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8CC8D" w14:textId="77777777" w:rsidR="00960AAD" w:rsidRDefault="00960AAD" w:rsidP="00D520F1">
      <w:pPr>
        <w:jc w:val="center"/>
        <w:rPr>
          <w:b/>
          <w:color w:val="4F81BD" w:themeColor="accent1"/>
          <w:sz w:val="32"/>
          <w:szCs w:val="32"/>
        </w:rPr>
      </w:pPr>
    </w:p>
    <w:p w14:paraId="448C13C4" w14:textId="77777777" w:rsidR="00D520F1" w:rsidRDefault="009A4B05" w:rsidP="00D520F1">
      <w:pPr>
        <w:jc w:val="center"/>
        <w:rPr>
          <w:b/>
          <w:color w:val="4F81BD" w:themeColor="accent1"/>
          <w:sz w:val="32"/>
          <w:szCs w:val="32"/>
        </w:rPr>
      </w:pPr>
      <w:r w:rsidRPr="009A4B05">
        <w:rPr>
          <w:b/>
          <w:color w:val="4F81BD" w:themeColor="accent1"/>
          <w:sz w:val="32"/>
          <w:szCs w:val="32"/>
        </w:rPr>
        <w:t xml:space="preserve">Demande de financement </w:t>
      </w:r>
      <w:proofErr w:type="spellStart"/>
      <w:r w:rsidRPr="009A4B05">
        <w:rPr>
          <w:b/>
          <w:color w:val="4F81BD" w:themeColor="accent1"/>
          <w:sz w:val="32"/>
          <w:szCs w:val="32"/>
        </w:rPr>
        <w:t>Post-Doctorant</w:t>
      </w:r>
      <w:proofErr w:type="spellEnd"/>
      <w:r w:rsidR="00E84944">
        <w:rPr>
          <w:b/>
          <w:color w:val="4F81BD" w:themeColor="accent1"/>
          <w:sz w:val="32"/>
          <w:szCs w:val="32"/>
        </w:rPr>
        <w:t xml:space="preserve"> 202</w:t>
      </w:r>
      <w:r w:rsidR="00290091">
        <w:rPr>
          <w:b/>
          <w:color w:val="4F81BD" w:themeColor="accent1"/>
          <w:sz w:val="32"/>
          <w:szCs w:val="32"/>
        </w:rPr>
        <w:t>5</w:t>
      </w:r>
      <w:r w:rsidR="005D194A">
        <w:rPr>
          <w:b/>
          <w:color w:val="4F81BD" w:themeColor="accent1"/>
          <w:sz w:val="32"/>
          <w:szCs w:val="32"/>
        </w:rPr>
        <w:t>-202</w:t>
      </w:r>
      <w:r w:rsidR="00290091">
        <w:rPr>
          <w:b/>
          <w:color w:val="4F81BD" w:themeColor="accent1"/>
          <w:sz w:val="32"/>
          <w:szCs w:val="32"/>
        </w:rPr>
        <w:t>6</w:t>
      </w:r>
      <w:r w:rsidR="00E84944">
        <w:rPr>
          <w:b/>
          <w:color w:val="4F81BD" w:themeColor="accent1"/>
          <w:sz w:val="32"/>
          <w:szCs w:val="32"/>
        </w:rPr>
        <w:t xml:space="preserve"> (département MICA)</w:t>
      </w:r>
    </w:p>
    <w:p w14:paraId="4CDF182D" w14:textId="77777777" w:rsidR="009A4B05" w:rsidRDefault="009A4B05" w:rsidP="00D520F1">
      <w:pPr>
        <w:jc w:val="center"/>
        <w:rPr>
          <w:i/>
          <w:color w:val="4F81BD" w:themeColor="accent1"/>
          <w:sz w:val="24"/>
          <w:szCs w:val="24"/>
        </w:rPr>
      </w:pPr>
    </w:p>
    <w:p w14:paraId="7F498EEE" w14:textId="77777777" w:rsidR="00D520F1" w:rsidRDefault="00D520F1" w:rsidP="00D520F1">
      <w:pPr>
        <w:jc w:val="center"/>
        <w:rPr>
          <w:sz w:val="24"/>
          <w:szCs w:val="24"/>
        </w:rPr>
      </w:pPr>
    </w:p>
    <w:p w14:paraId="43FD4203" w14:textId="77777777" w:rsidR="00D520F1" w:rsidRDefault="00D520F1" w:rsidP="00D520F1">
      <w:pPr>
        <w:jc w:val="both"/>
        <w:rPr>
          <w:sz w:val="24"/>
          <w:szCs w:val="24"/>
        </w:rPr>
      </w:pPr>
      <w:r>
        <w:rPr>
          <w:sz w:val="24"/>
          <w:szCs w:val="24"/>
        </w:rPr>
        <w:t>Acronyme de l’unité</w:t>
      </w:r>
    </w:p>
    <w:p w14:paraId="65DA492D" w14:textId="65D64927" w:rsidR="00D520F1" w:rsidRPr="002E656D" w:rsidRDefault="00536118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  <w:r>
        <w:rPr>
          <w:rFonts w:ascii="Arial Narrow" w:hAnsi="Arial Narrow"/>
          <w:color w:val="0033CC"/>
        </w:rPr>
        <w:t>TBI</w:t>
      </w:r>
    </w:p>
    <w:p w14:paraId="02362642" w14:textId="77777777" w:rsidR="00D520F1" w:rsidRDefault="00D520F1" w:rsidP="00D520F1">
      <w:pPr>
        <w:jc w:val="both"/>
        <w:rPr>
          <w:sz w:val="24"/>
          <w:szCs w:val="24"/>
        </w:rPr>
      </w:pPr>
    </w:p>
    <w:p w14:paraId="72665C75" w14:textId="77777777" w:rsidR="00D520F1" w:rsidRDefault="00D520F1" w:rsidP="00D520F1">
      <w:pPr>
        <w:jc w:val="both"/>
        <w:rPr>
          <w:sz w:val="24"/>
          <w:szCs w:val="24"/>
        </w:rPr>
      </w:pPr>
      <w:bookmarkStart w:id="0" w:name="OLE_LINK19"/>
      <w:bookmarkStart w:id="1" w:name="OLE_LINK20"/>
      <w:bookmarkStart w:id="2" w:name="OLE_LINK21"/>
      <w:r>
        <w:rPr>
          <w:sz w:val="24"/>
          <w:szCs w:val="24"/>
        </w:rPr>
        <w:t xml:space="preserve">Prénom et nom </w:t>
      </w:r>
      <w:bookmarkEnd w:id="0"/>
      <w:bookmarkEnd w:id="1"/>
      <w:bookmarkEnd w:id="2"/>
      <w:r>
        <w:rPr>
          <w:sz w:val="24"/>
          <w:szCs w:val="24"/>
        </w:rPr>
        <w:t>du responsable de l'équipe de recherche</w:t>
      </w:r>
    </w:p>
    <w:p w14:paraId="5BF5F455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05AB4D27" w14:textId="77777777" w:rsidR="00D520F1" w:rsidRDefault="00D520F1" w:rsidP="00D520F1">
      <w:pPr>
        <w:jc w:val="both"/>
        <w:rPr>
          <w:sz w:val="24"/>
          <w:szCs w:val="24"/>
        </w:rPr>
      </w:pPr>
    </w:p>
    <w:p w14:paraId="17BB96B4" w14:textId="77777777" w:rsidR="00D520F1" w:rsidRDefault="00D520F1" w:rsidP="00D520F1">
      <w:pPr>
        <w:jc w:val="both"/>
        <w:rPr>
          <w:sz w:val="24"/>
          <w:szCs w:val="24"/>
        </w:rPr>
      </w:pPr>
      <w:r>
        <w:rPr>
          <w:sz w:val="24"/>
          <w:szCs w:val="24"/>
        </w:rPr>
        <w:t>Prénom et nom du porteur du projet (si différent)</w:t>
      </w:r>
    </w:p>
    <w:p w14:paraId="12914073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69623312" w14:textId="77777777" w:rsidR="00D520F1" w:rsidRDefault="00D520F1" w:rsidP="00D520F1">
      <w:pPr>
        <w:jc w:val="both"/>
        <w:rPr>
          <w:sz w:val="24"/>
          <w:szCs w:val="24"/>
        </w:rPr>
      </w:pPr>
    </w:p>
    <w:p w14:paraId="774E3BB0" w14:textId="77777777" w:rsidR="00D520F1" w:rsidRDefault="00D520F1" w:rsidP="00D520F1">
      <w:pPr>
        <w:jc w:val="both"/>
        <w:rPr>
          <w:sz w:val="24"/>
          <w:szCs w:val="24"/>
        </w:rPr>
      </w:pPr>
      <w:r w:rsidRPr="00E466DA">
        <w:rPr>
          <w:sz w:val="24"/>
          <w:szCs w:val="24"/>
        </w:rPr>
        <w:t>Intitulé du projet</w:t>
      </w:r>
    </w:p>
    <w:p w14:paraId="0F54BC56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40C9EA36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1D2AF196" w14:textId="77777777" w:rsidR="00D520F1" w:rsidRDefault="00D520F1" w:rsidP="00D520F1">
      <w:pPr>
        <w:jc w:val="both"/>
        <w:rPr>
          <w:sz w:val="24"/>
          <w:szCs w:val="24"/>
        </w:rPr>
      </w:pPr>
    </w:p>
    <w:p w14:paraId="1382C469" w14:textId="77777777" w:rsidR="00D520F1" w:rsidRDefault="00D520F1" w:rsidP="00D520F1">
      <w:pPr>
        <w:jc w:val="both"/>
        <w:rPr>
          <w:sz w:val="24"/>
          <w:szCs w:val="24"/>
        </w:rPr>
      </w:pPr>
      <w:r w:rsidRPr="00F42CEA">
        <w:rPr>
          <w:sz w:val="24"/>
          <w:szCs w:val="24"/>
        </w:rPr>
        <w:t xml:space="preserve">Acronyme </w:t>
      </w:r>
      <w:r w:rsidRPr="00E466DA">
        <w:rPr>
          <w:sz w:val="24"/>
          <w:szCs w:val="24"/>
        </w:rPr>
        <w:t>du projet</w:t>
      </w:r>
    </w:p>
    <w:p w14:paraId="1AB5BD79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49328FD1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33C41BFE" w14:textId="77777777" w:rsidR="00E948B7" w:rsidRDefault="00E948B7" w:rsidP="00D520F1">
      <w:pPr>
        <w:jc w:val="both"/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E948B7" w:rsidRPr="00E948B7" w14:paraId="1D961AD0" w14:textId="77777777" w:rsidTr="000774BF">
        <w:tc>
          <w:tcPr>
            <w:tcW w:w="10762" w:type="dxa"/>
            <w:gridSpan w:val="2"/>
            <w:tcBorders>
              <w:bottom w:val="single" w:sz="4" w:space="0" w:color="auto"/>
            </w:tcBorders>
            <w:shd w:val="clear" w:color="auto" w:fill="31849B" w:themeFill="accent5" w:themeFillShade="BF"/>
            <w:vAlign w:val="center"/>
          </w:tcPr>
          <w:p w14:paraId="0572BBAA" w14:textId="77777777" w:rsidR="00E948B7" w:rsidRPr="00E948B7" w:rsidRDefault="00E948B7" w:rsidP="00E948B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E948B7">
              <w:rPr>
                <w:b/>
                <w:color w:val="FFFFFF" w:themeColor="background1"/>
                <w:sz w:val="24"/>
                <w:szCs w:val="24"/>
              </w:rPr>
              <w:t>Motif et durée de la demande</w:t>
            </w:r>
          </w:p>
        </w:tc>
      </w:tr>
      <w:tr w:rsidR="00E948B7" w14:paraId="06F4B4EC" w14:textId="77777777" w:rsidTr="000774BF">
        <w:trPr>
          <w:trHeight w:val="720"/>
        </w:trPr>
        <w:tc>
          <w:tcPr>
            <w:tcW w:w="5381" w:type="dxa"/>
            <w:shd w:val="clear" w:color="auto" w:fill="F2F2F2" w:themeFill="background1" w:themeFillShade="F2"/>
            <w:vAlign w:val="center"/>
          </w:tcPr>
          <w:p w14:paraId="228F5DEE" w14:textId="77777777" w:rsidR="00E948B7" w:rsidRDefault="00E948B7" w:rsidP="00D52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rFonts w:ascii="Arial Narrow" w:hAnsi="Arial Narrow"/>
                  <w:color w:val="0000FF"/>
                  <w:sz w:val="40"/>
                  <w:szCs w:val="40"/>
                </w:rPr>
                <w:id w:val="1219862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FF"/>
                    <w:sz w:val="40"/>
                    <w:szCs w:val="40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  <w:r w:rsidRPr="00E948B7">
              <w:rPr>
                <w:b/>
                <w:sz w:val="24"/>
                <w:szCs w:val="24"/>
              </w:rPr>
              <w:t>Nouveau projet</w:t>
            </w:r>
            <w:r w:rsidR="000774BF">
              <w:rPr>
                <w:b/>
                <w:sz w:val="24"/>
                <w:szCs w:val="24"/>
              </w:rPr>
              <w:t xml:space="preserve"> de post-doc</w:t>
            </w:r>
          </w:p>
        </w:tc>
        <w:tc>
          <w:tcPr>
            <w:tcW w:w="5381" w:type="dxa"/>
            <w:shd w:val="clear" w:color="auto" w:fill="F2F2F2" w:themeFill="background1" w:themeFillShade="F2"/>
            <w:vAlign w:val="center"/>
          </w:tcPr>
          <w:p w14:paraId="7113280F" w14:textId="77777777" w:rsidR="00E948B7" w:rsidRDefault="007244A7" w:rsidP="00E948B7">
            <w:pPr>
              <w:jc w:val="both"/>
              <w:rPr>
                <w:sz w:val="24"/>
                <w:szCs w:val="24"/>
              </w:rPr>
            </w:pPr>
            <w:sdt>
              <w:sdtPr>
                <w:rPr>
                  <w:rFonts w:ascii="Arial Narrow" w:hAnsi="Arial Narrow"/>
                  <w:color w:val="0000FF"/>
                  <w:sz w:val="40"/>
                  <w:szCs w:val="40"/>
                </w:rPr>
                <w:id w:val="-572206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48B7" w:rsidRPr="00E948B7">
                  <w:rPr>
                    <w:rFonts w:ascii="MS Gothic" w:eastAsia="MS Gothic" w:hAnsi="MS Gothic" w:hint="eastAsia"/>
                    <w:color w:val="0000FF"/>
                    <w:sz w:val="40"/>
                    <w:szCs w:val="40"/>
                  </w:rPr>
                  <w:t>☐</w:t>
                </w:r>
              </w:sdtContent>
            </w:sdt>
            <w:r w:rsidR="00E948B7">
              <w:rPr>
                <w:sz w:val="24"/>
                <w:szCs w:val="24"/>
              </w:rPr>
              <w:t xml:space="preserve"> </w:t>
            </w:r>
            <w:r w:rsidR="00E948B7" w:rsidRPr="00E948B7">
              <w:rPr>
                <w:b/>
                <w:sz w:val="24"/>
                <w:szCs w:val="24"/>
              </w:rPr>
              <w:t>Prolongation d'un post-doc en cours</w:t>
            </w:r>
          </w:p>
        </w:tc>
      </w:tr>
      <w:tr w:rsidR="00E948B7" w14:paraId="4D54B10F" w14:textId="77777777" w:rsidTr="000774BF">
        <w:tc>
          <w:tcPr>
            <w:tcW w:w="5381" w:type="dxa"/>
            <w:shd w:val="clear" w:color="auto" w:fill="F2F2F2" w:themeFill="background1" w:themeFillShade="F2"/>
            <w:vAlign w:val="center"/>
          </w:tcPr>
          <w:p w14:paraId="74CD83BE" w14:textId="77777777" w:rsidR="00E948B7" w:rsidRDefault="00E948B7" w:rsidP="00D52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Nombre de mois de post-doc souhaité : </w:t>
            </w:r>
          </w:p>
        </w:tc>
        <w:tc>
          <w:tcPr>
            <w:tcW w:w="5381" w:type="dxa"/>
            <w:shd w:val="clear" w:color="auto" w:fill="F2F2F2" w:themeFill="background1" w:themeFillShade="F2"/>
            <w:vAlign w:val="center"/>
          </w:tcPr>
          <w:p w14:paraId="0B441134" w14:textId="77777777" w:rsidR="00E948B7" w:rsidRDefault="00E948B7" w:rsidP="00D52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Nombre de mois de prolongation souhaité : </w:t>
            </w:r>
          </w:p>
        </w:tc>
      </w:tr>
      <w:tr w:rsidR="000774BF" w14:paraId="1FD7D3D9" w14:textId="77777777" w:rsidTr="000774BF">
        <w:tc>
          <w:tcPr>
            <w:tcW w:w="5381" w:type="dxa"/>
            <w:shd w:val="clear" w:color="auto" w:fill="F2F2F2" w:themeFill="background1" w:themeFillShade="F2"/>
            <w:vAlign w:val="center"/>
          </w:tcPr>
          <w:p w14:paraId="45197CFE" w14:textId="77777777" w:rsidR="000774BF" w:rsidRDefault="000774BF" w:rsidP="00D52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Date de début du post-doc : </w:t>
            </w:r>
          </w:p>
        </w:tc>
        <w:tc>
          <w:tcPr>
            <w:tcW w:w="5381" w:type="dxa"/>
            <w:shd w:val="clear" w:color="auto" w:fill="F2F2F2" w:themeFill="background1" w:themeFillShade="F2"/>
            <w:vAlign w:val="center"/>
          </w:tcPr>
          <w:p w14:paraId="7DDCEF5E" w14:textId="77777777" w:rsidR="000774BF" w:rsidRDefault="000774BF" w:rsidP="00D52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Date de début de la prolongation : </w:t>
            </w:r>
          </w:p>
        </w:tc>
      </w:tr>
      <w:tr w:rsidR="00290091" w14:paraId="7E533029" w14:textId="77777777" w:rsidTr="000774BF">
        <w:tc>
          <w:tcPr>
            <w:tcW w:w="5381" w:type="dxa"/>
            <w:shd w:val="clear" w:color="auto" w:fill="F2F2F2" w:themeFill="background1" w:themeFillShade="F2"/>
            <w:vAlign w:val="center"/>
          </w:tcPr>
          <w:p w14:paraId="35E6F87C" w14:textId="77777777" w:rsidR="00290091" w:rsidRDefault="00290091" w:rsidP="002900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Date de fin du post-doc : </w:t>
            </w:r>
          </w:p>
        </w:tc>
        <w:tc>
          <w:tcPr>
            <w:tcW w:w="5381" w:type="dxa"/>
            <w:shd w:val="clear" w:color="auto" w:fill="F2F2F2" w:themeFill="background1" w:themeFillShade="F2"/>
            <w:vAlign w:val="center"/>
          </w:tcPr>
          <w:p w14:paraId="78D77FEA" w14:textId="77777777" w:rsidR="00290091" w:rsidRDefault="00290091" w:rsidP="002900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Date de fin de la prolongation : </w:t>
            </w:r>
          </w:p>
        </w:tc>
      </w:tr>
      <w:tr w:rsidR="00E948B7" w14:paraId="0A38F480" w14:textId="77777777" w:rsidTr="000774BF">
        <w:trPr>
          <w:trHeight w:val="1529"/>
        </w:trPr>
        <w:tc>
          <w:tcPr>
            <w:tcW w:w="5381" w:type="dxa"/>
            <w:shd w:val="clear" w:color="auto" w:fill="F2F2F2" w:themeFill="background1" w:themeFillShade="F2"/>
            <w:vAlign w:val="center"/>
          </w:tcPr>
          <w:p w14:paraId="7D66307F" w14:textId="77777777" w:rsidR="007244A7" w:rsidRDefault="007244A7" w:rsidP="00D52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Cout total : </w:t>
            </w:r>
          </w:p>
          <w:p w14:paraId="586B9459" w14:textId="0D57D3D4" w:rsidR="00E948B7" w:rsidRDefault="00E948B7" w:rsidP="00D52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Cofinancement envisagé : </w:t>
            </w:r>
            <w:sdt>
              <w:sdtPr>
                <w:rPr>
                  <w:rFonts w:ascii="Arial Narrow" w:hAnsi="Arial Narrow"/>
                  <w:color w:val="0000FF"/>
                  <w:sz w:val="28"/>
                  <w:szCs w:val="28"/>
                </w:rPr>
                <w:id w:val="-1840446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948B7">
                  <w:rPr>
                    <w:rFonts w:ascii="MS Gothic" w:eastAsia="MS Gothic" w:hAnsi="MS Gothic" w:hint="eastAsia"/>
                    <w:color w:val="0000FF"/>
                    <w:sz w:val="28"/>
                    <w:szCs w:val="28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OUI       </w:t>
            </w:r>
            <w:sdt>
              <w:sdtPr>
                <w:rPr>
                  <w:rFonts w:ascii="Arial Narrow" w:hAnsi="Arial Narrow"/>
                  <w:color w:val="0000FF"/>
                  <w:sz w:val="28"/>
                  <w:szCs w:val="28"/>
                </w:rPr>
                <w:id w:val="673078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4BF">
                  <w:rPr>
                    <w:rFonts w:ascii="MS Gothic" w:eastAsia="MS Gothic" w:hAnsi="MS Gothic" w:hint="eastAsia"/>
                    <w:color w:val="0000FF"/>
                    <w:sz w:val="28"/>
                    <w:szCs w:val="28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NON</w:t>
            </w:r>
          </w:p>
          <w:p w14:paraId="3226F320" w14:textId="77777777" w:rsidR="00E948B7" w:rsidRDefault="00E948B7" w:rsidP="00D52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 oui : </w:t>
            </w:r>
          </w:p>
          <w:p w14:paraId="1B49CF78" w14:textId="77777777" w:rsidR="00E948B7" w:rsidRDefault="00E948B7" w:rsidP="00E948B7">
            <w:pPr>
              <w:ind w:left="88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Cofinanceur</w:t>
            </w:r>
            <w:proofErr w:type="spellEnd"/>
            <w:r>
              <w:rPr>
                <w:sz w:val="24"/>
                <w:szCs w:val="24"/>
              </w:rPr>
              <w:t xml:space="preserve"> :</w:t>
            </w:r>
          </w:p>
          <w:p w14:paraId="79A8F4F3" w14:textId="77777777" w:rsidR="00E948B7" w:rsidRDefault="00E948B7" w:rsidP="000774BF">
            <w:pPr>
              <w:ind w:left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Nbre de mois cofinancés</w:t>
            </w:r>
            <w:r w:rsidR="000774BF">
              <w:rPr>
                <w:sz w:val="24"/>
                <w:szCs w:val="24"/>
              </w:rPr>
              <w:t xml:space="preserve"> : </w:t>
            </w:r>
          </w:p>
        </w:tc>
        <w:tc>
          <w:tcPr>
            <w:tcW w:w="5381" w:type="dxa"/>
            <w:shd w:val="clear" w:color="auto" w:fill="F2F2F2" w:themeFill="background1" w:themeFillShade="F2"/>
            <w:vAlign w:val="center"/>
          </w:tcPr>
          <w:p w14:paraId="0382FD54" w14:textId="77777777" w:rsidR="007244A7" w:rsidRDefault="007244A7" w:rsidP="00E948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Cout total : </w:t>
            </w:r>
          </w:p>
          <w:p w14:paraId="61C9FD9E" w14:textId="64B4B4A5" w:rsidR="00E948B7" w:rsidRDefault="00E948B7" w:rsidP="00E948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Cofinancement envisagé : </w:t>
            </w:r>
            <w:sdt>
              <w:sdtPr>
                <w:rPr>
                  <w:rFonts w:ascii="Arial Narrow" w:hAnsi="Arial Narrow"/>
                  <w:color w:val="0000FF"/>
                  <w:sz w:val="28"/>
                  <w:szCs w:val="28"/>
                </w:rPr>
                <w:id w:val="753006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948B7">
                  <w:rPr>
                    <w:rFonts w:ascii="MS Gothic" w:eastAsia="MS Gothic" w:hAnsi="MS Gothic" w:hint="eastAsia"/>
                    <w:color w:val="0000FF"/>
                    <w:sz w:val="28"/>
                    <w:szCs w:val="28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OUI       </w:t>
            </w:r>
            <w:sdt>
              <w:sdtPr>
                <w:rPr>
                  <w:rFonts w:ascii="Arial Narrow" w:hAnsi="Arial Narrow"/>
                  <w:color w:val="0000FF"/>
                  <w:sz w:val="28"/>
                  <w:szCs w:val="28"/>
                </w:rPr>
                <w:id w:val="154730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4BF">
                  <w:rPr>
                    <w:rFonts w:ascii="MS Gothic" w:eastAsia="MS Gothic" w:hAnsi="MS Gothic" w:hint="eastAsia"/>
                    <w:color w:val="0000FF"/>
                    <w:sz w:val="28"/>
                    <w:szCs w:val="28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NON</w:t>
            </w:r>
          </w:p>
          <w:p w14:paraId="1D13939B" w14:textId="77777777" w:rsidR="00E948B7" w:rsidRDefault="00E948B7" w:rsidP="00E948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 oui : </w:t>
            </w:r>
          </w:p>
          <w:p w14:paraId="131268CB" w14:textId="77777777" w:rsidR="00E948B7" w:rsidRDefault="00E948B7" w:rsidP="00E948B7">
            <w:pPr>
              <w:ind w:left="88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Cofinanceur</w:t>
            </w:r>
            <w:proofErr w:type="spellEnd"/>
            <w:r>
              <w:rPr>
                <w:sz w:val="24"/>
                <w:szCs w:val="24"/>
              </w:rPr>
              <w:t xml:space="preserve"> :</w:t>
            </w:r>
          </w:p>
          <w:p w14:paraId="444AF229" w14:textId="77777777" w:rsidR="00E948B7" w:rsidRDefault="00E948B7" w:rsidP="00E948B7">
            <w:pPr>
              <w:ind w:left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Nbre de mois cofinancés</w:t>
            </w:r>
            <w:r w:rsidR="000774BF">
              <w:rPr>
                <w:sz w:val="24"/>
                <w:szCs w:val="24"/>
              </w:rPr>
              <w:t xml:space="preserve"> : </w:t>
            </w:r>
          </w:p>
        </w:tc>
      </w:tr>
      <w:tr w:rsidR="007244A7" w14:paraId="115C345B" w14:textId="77777777" w:rsidTr="000774BF">
        <w:trPr>
          <w:trHeight w:val="1529"/>
        </w:trPr>
        <w:tc>
          <w:tcPr>
            <w:tcW w:w="5381" w:type="dxa"/>
            <w:shd w:val="clear" w:color="auto" w:fill="F2F2F2" w:themeFill="background1" w:themeFillShade="F2"/>
            <w:vAlign w:val="center"/>
          </w:tcPr>
          <w:p w14:paraId="109F4827" w14:textId="5EE6391D" w:rsidR="007244A7" w:rsidRDefault="007244A7" w:rsidP="007244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Soumission </w:t>
            </w:r>
            <w:proofErr w:type="spellStart"/>
            <w:r>
              <w:rPr>
                <w:sz w:val="24"/>
                <w:szCs w:val="24"/>
              </w:rPr>
              <w:t>Agreenskills</w:t>
            </w:r>
            <w:proofErr w:type="spellEnd"/>
            <w:r>
              <w:rPr>
                <w:sz w:val="24"/>
                <w:szCs w:val="24"/>
              </w:rPr>
              <w:t> : oui – non</w:t>
            </w:r>
          </w:p>
        </w:tc>
        <w:tc>
          <w:tcPr>
            <w:tcW w:w="5381" w:type="dxa"/>
            <w:shd w:val="clear" w:color="auto" w:fill="F2F2F2" w:themeFill="background1" w:themeFillShade="F2"/>
            <w:vAlign w:val="center"/>
          </w:tcPr>
          <w:p w14:paraId="499FC52D" w14:textId="023621AD" w:rsidR="007244A7" w:rsidRDefault="007244A7" w:rsidP="007244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Soumission </w:t>
            </w:r>
            <w:proofErr w:type="spellStart"/>
            <w:r>
              <w:rPr>
                <w:sz w:val="24"/>
                <w:szCs w:val="24"/>
              </w:rPr>
              <w:t>Agreenskills</w:t>
            </w:r>
            <w:proofErr w:type="spellEnd"/>
            <w:r>
              <w:rPr>
                <w:sz w:val="24"/>
                <w:szCs w:val="24"/>
              </w:rPr>
              <w:t> : oui – non</w:t>
            </w:r>
          </w:p>
        </w:tc>
      </w:tr>
    </w:tbl>
    <w:p w14:paraId="460891AA" w14:textId="77777777" w:rsidR="00E948B7" w:rsidRDefault="00E948B7" w:rsidP="00D520F1">
      <w:pPr>
        <w:jc w:val="both"/>
        <w:rPr>
          <w:sz w:val="24"/>
          <w:szCs w:val="24"/>
        </w:rPr>
      </w:pPr>
    </w:p>
    <w:p w14:paraId="51C90551" w14:textId="77777777" w:rsidR="00D520F1" w:rsidRDefault="00D520F1" w:rsidP="00D520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Résumé court du projet </w:t>
      </w:r>
      <w:r w:rsidRPr="0090549D">
        <w:rPr>
          <w:sz w:val="24"/>
          <w:szCs w:val="24"/>
        </w:rPr>
        <w:t>(environ 10 lignes)</w:t>
      </w:r>
    </w:p>
    <w:p w14:paraId="7174835C" w14:textId="77777777" w:rsidR="00960AAD" w:rsidRPr="002E656D" w:rsidRDefault="00960AAD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1DE05ADB" w14:textId="77777777" w:rsidR="00960AAD" w:rsidRPr="002E656D" w:rsidRDefault="00960AAD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430A55E8" w14:textId="77777777" w:rsidR="00960AAD" w:rsidRPr="002E656D" w:rsidRDefault="00960AAD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7E8E70A8" w14:textId="77777777" w:rsidR="00960AAD" w:rsidRPr="002E656D" w:rsidRDefault="00960AAD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3984D2E5" w14:textId="77777777" w:rsidR="00960AAD" w:rsidRPr="002E656D" w:rsidRDefault="00960AAD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379B6A64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604D57F1" w14:textId="77777777" w:rsidR="00D520F1" w:rsidRPr="002E656D" w:rsidRDefault="00D520F1" w:rsidP="00D520F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rFonts w:ascii="Arial Narrow" w:hAnsi="Arial Narrow"/>
          <w:color w:val="0033CC"/>
        </w:rPr>
      </w:pPr>
    </w:p>
    <w:p w14:paraId="12339BAF" w14:textId="77777777" w:rsidR="00D520F1" w:rsidRDefault="00D520F1" w:rsidP="00D520F1">
      <w:pPr>
        <w:jc w:val="both"/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9A4B05" w14:paraId="0C1C540F" w14:textId="77777777" w:rsidTr="009A4B05">
        <w:tc>
          <w:tcPr>
            <w:tcW w:w="5381" w:type="dxa"/>
            <w:tcBorders>
              <w:top w:val="nil"/>
              <w:left w:val="nil"/>
              <w:right w:val="nil"/>
            </w:tcBorders>
          </w:tcPr>
          <w:p w14:paraId="60E847F6" w14:textId="77777777" w:rsidR="009A4B05" w:rsidRDefault="009A4B05" w:rsidP="00D520F1">
            <w:pPr>
              <w:jc w:val="both"/>
              <w:rPr>
                <w:sz w:val="24"/>
                <w:szCs w:val="24"/>
              </w:rPr>
            </w:pPr>
            <w:r w:rsidRPr="009A4B05">
              <w:rPr>
                <w:sz w:val="24"/>
                <w:szCs w:val="24"/>
              </w:rPr>
              <w:t xml:space="preserve">Nombre de doctorants dirigés </w:t>
            </w:r>
          </w:p>
          <w:p w14:paraId="4A1D9BD5" w14:textId="77777777" w:rsidR="009A4B05" w:rsidRDefault="009A4B05" w:rsidP="00D520F1">
            <w:pPr>
              <w:jc w:val="both"/>
              <w:rPr>
                <w:sz w:val="24"/>
                <w:szCs w:val="24"/>
              </w:rPr>
            </w:pPr>
            <w:r w:rsidRPr="009A4B05">
              <w:rPr>
                <w:sz w:val="24"/>
                <w:szCs w:val="24"/>
              </w:rPr>
              <w:t>par le(s) responsable(s) du post-doc</w:t>
            </w:r>
          </w:p>
        </w:tc>
        <w:tc>
          <w:tcPr>
            <w:tcW w:w="5381" w:type="dxa"/>
            <w:tcBorders>
              <w:top w:val="nil"/>
              <w:left w:val="nil"/>
              <w:right w:val="nil"/>
            </w:tcBorders>
          </w:tcPr>
          <w:p w14:paraId="6CF010B2" w14:textId="77777777" w:rsidR="009A4B05" w:rsidRDefault="009A4B05" w:rsidP="00D520F1">
            <w:pPr>
              <w:jc w:val="both"/>
              <w:rPr>
                <w:sz w:val="24"/>
                <w:szCs w:val="24"/>
              </w:rPr>
            </w:pPr>
            <w:r w:rsidRPr="009A4B05">
              <w:rPr>
                <w:sz w:val="24"/>
                <w:szCs w:val="24"/>
              </w:rPr>
              <w:t xml:space="preserve">Nombre de post-docs dirigés </w:t>
            </w:r>
          </w:p>
          <w:p w14:paraId="50BD6018" w14:textId="77777777" w:rsidR="009A4B05" w:rsidRDefault="009A4B05" w:rsidP="00D520F1">
            <w:pPr>
              <w:jc w:val="both"/>
              <w:rPr>
                <w:sz w:val="24"/>
                <w:szCs w:val="24"/>
              </w:rPr>
            </w:pPr>
            <w:r w:rsidRPr="009A4B05">
              <w:rPr>
                <w:sz w:val="24"/>
                <w:szCs w:val="24"/>
              </w:rPr>
              <w:t>par le(s) responsable(s) du post-doc</w:t>
            </w:r>
          </w:p>
        </w:tc>
      </w:tr>
      <w:tr w:rsidR="009A4B05" w14:paraId="350DD473" w14:textId="77777777" w:rsidTr="009A4B05">
        <w:tc>
          <w:tcPr>
            <w:tcW w:w="5381" w:type="dxa"/>
          </w:tcPr>
          <w:p w14:paraId="35D18709" w14:textId="77777777" w:rsidR="009A4B05" w:rsidRDefault="009A4B05" w:rsidP="00D520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1" w:type="dxa"/>
          </w:tcPr>
          <w:p w14:paraId="423637F7" w14:textId="77777777" w:rsidR="009A4B05" w:rsidRDefault="009A4B05" w:rsidP="00D520F1">
            <w:pPr>
              <w:jc w:val="both"/>
              <w:rPr>
                <w:sz w:val="24"/>
                <w:szCs w:val="24"/>
              </w:rPr>
            </w:pPr>
          </w:p>
        </w:tc>
      </w:tr>
    </w:tbl>
    <w:p w14:paraId="6E9C11D2" w14:textId="77777777" w:rsidR="009A4B05" w:rsidRDefault="009A4B05" w:rsidP="00D520F1">
      <w:pPr>
        <w:jc w:val="both"/>
        <w:rPr>
          <w:sz w:val="24"/>
          <w:szCs w:val="24"/>
        </w:rPr>
      </w:pPr>
    </w:p>
    <w:p w14:paraId="217C566B" w14:textId="77777777" w:rsidR="000774BF" w:rsidRDefault="000774BF" w:rsidP="00D520F1">
      <w:pPr>
        <w:jc w:val="both"/>
        <w:rPr>
          <w:sz w:val="24"/>
          <w:szCs w:val="24"/>
        </w:rPr>
      </w:pPr>
    </w:p>
    <w:p w14:paraId="7967904D" w14:textId="77777777" w:rsidR="000774BF" w:rsidRDefault="000774BF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517D78E" w14:textId="77777777" w:rsidR="00D520F1" w:rsidRDefault="00D520F1" w:rsidP="00D520F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Champ thématique et priorité du SSD Mica dans lequel s'inscrit le projet</w:t>
      </w:r>
    </w:p>
    <w:p w14:paraId="4EB5268C" w14:textId="77777777" w:rsidR="002E656D" w:rsidRPr="002E656D" w:rsidRDefault="002E656D" w:rsidP="00D520F1">
      <w:pPr>
        <w:jc w:val="both"/>
        <w:rPr>
          <w:sz w:val="20"/>
          <w:szCs w:val="20"/>
        </w:rPr>
      </w:pPr>
      <w:r w:rsidRPr="002E656D">
        <w:rPr>
          <w:sz w:val="20"/>
          <w:szCs w:val="20"/>
        </w:rPr>
        <w:t>Inscrivez un X dans la ou les case(s) correspondantes</w:t>
      </w:r>
    </w:p>
    <w:p w14:paraId="16949909" w14:textId="77777777" w:rsidR="005D194A" w:rsidRDefault="005D194A" w:rsidP="005D194A">
      <w:pPr>
        <w:jc w:val="center"/>
        <w:rPr>
          <w:b/>
          <w:color w:val="4F81BD" w:themeColor="accent1"/>
          <w:sz w:val="32"/>
          <w:szCs w:val="32"/>
        </w:rPr>
      </w:pPr>
    </w:p>
    <w:p w14:paraId="5DBFAF61" w14:textId="77777777" w:rsidR="005D194A" w:rsidRPr="009B467F" w:rsidRDefault="005D194A" w:rsidP="005D194A">
      <w:pPr>
        <w:jc w:val="both"/>
        <w:rPr>
          <w:b/>
          <w:sz w:val="24"/>
          <w:szCs w:val="24"/>
        </w:rPr>
      </w:pPr>
      <w:r w:rsidRPr="009B467F">
        <w:rPr>
          <w:b/>
          <w:sz w:val="24"/>
          <w:szCs w:val="24"/>
        </w:rPr>
        <w:t xml:space="preserve">Champ thématique Mica </w:t>
      </w:r>
    </w:p>
    <w:p w14:paraId="1DB81686" w14:textId="77777777" w:rsidR="005D194A" w:rsidRPr="002E656D" w:rsidRDefault="005D194A" w:rsidP="005D194A">
      <w:pPr>
        <w:jc w:val="both"/>
        <w:rPr>
          <w:sz w:val="20"/>
          <w:szCs w:val="20"/>
        </w:rPr>
      </w:pPr>
      <w:r w:rsidRPr="002E656D">
        <w:rPr>
          <w:sz w:val="20"/>
          <w:szCs w:val="20"/>
        </w:rPr>
        <w:t>Inscrivez un X dans la ou les case(s) correspondantes</w:t>
      </w:r>
    </w:p>
    <w:p w14:paraId="3A44D6F1" w14:textId="77777777" w:rsidR="005D194A" w:rsidRDefault="005D194A" w:rsidP="005D194A">
      <w:pPr>
        <w:jc w:val="both"/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7"/>
        <w:gridCol w:w="10450"/>
      </w:tblGrid>
      <w:tr w:rsidR="005D194A" w14:paraId="4A1287E0" w14:textId="77777777" w:rsidTr="000A1A31"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7DF6A13B" w14:textId="77777777" w:rsidR="005D194A" w:rsidRPr="002E656D" w:rsidRDefault="005D194A" w:rsidP="000A1A31">
            <w:pPr>
              <w:jc w:val="center"/>
              <w:rPr>
                <w:rFonts w:ascii="Arial Narrow" w:hAnsi="Arial Narrow"/>
              </w:rPr>
            </w:pPr>
            <w:bookmarkStart w:id="3" w:name="_Hlk172028120"/>
          </w:p>
        </w:tc>
        <w:tc>
          <w:tcPr>
            <w:tcW w:w="10450" w:type="dxa"/>
            <w:tcBorders>
              <w:top w:val="nil"/>
              <w:bottom w:val="nil"/>
              <w:right w:val="nil"/>
            </w:tcBorders>
            <w:vAlign w:val="center"/>
          </w:tcPr>
          <w:p w14:paraId="799451C9" w14:textId="77777777" w:rsidR="005D194A" w:rsidRPr="00FA60E0" w:rsidRDefault="005D194A" w:rsidP="000A1A31">
            <w:pPr>
              <w:rPr>
                <w:rFonts w:ascii="Arial Narrow" w:hAnsi="Arial Narrow"/>
                <w:b/>
                <w:color w:val="31849B" w:themeColor="accent5" w:themeShade="BF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31849B" w:themeColor="accent5" w:themeShade="BF"/>
                <w:sz w:val="20"/>
                <w:szCs w:val="20"/>
              </w:rPr>
              <w:t xml:space="preserve">CT1 </w:t>
            </w:r>
            <w:r w:rsidRPr="0087643B">
              <w:rPr>
                <w:rFonts w:ascii="Arial Narrow" w:hAnsi="Arial Narrow"/>
                <w:b/>
                <w:color w:val="31849B" w:themeColor="accent5" w:themeShade="BF"/>
                <w:sz w:val="20"/>
                <w:szCs w:val="20"/>
              </w:rPr>
              <w:t>Biotechnologies</w:t>
            </w:r>
          </w:p>
        </w:tc>
      </w:tr>
      <w:tr w:rsidR="005D194A" w14:paraId="340DBED8" w14:textId="77777777" w:rsidTr="000A1A31"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37FF4" w14:textId="77777777" w:rsidR="005D194A" w:rsidRPr="002E656D" w:rsidRDefault="005D194A" w:rsidP="000A1A3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450" w:type="dxa"/>
            <w:tcBorders>
              <w:top w:val="nil"/>
              <w:bottom w:val="nil"/>
              <w:right w:val="nil"/>
            </w:tcBorders>
            <w:vAlign w:val="center"/>
          </w:tcPr>
          <w:p w14:paraId="6F809CD6" w14:textId="77777777" w:rsidR="005D194A" w:rsidRPr="00FA60E0" w:rsidRDefault="005D194A" w:rsidP="000A1A31">
            <w:pPr>
              <w:rPr>
                <w:rFonts w:ascii="Arial Narrow" w:hAnsi="Arial Narrow"/>
                <w:b/>
                <w:color w:val="C0504D" w:themeColor="accent2"/>
                <w:sz w:val="20"/>
                <w:szCs w:val="20"/>
              </w:rPr>
            </w:pPr>
            <w:r w:rsidRPr="00FA60E0">
              <w:rPr>
                <w:rFonts w:ascii="Arial Narrow" w:hAnsi="Arial Narrow"/>
                <w:b/>
                <w:color w:val="C0504D" w:themeColor="accent2"/>
                <w:sz w:val="20"/>
                <w:szCs w:val="20"/>
              </w:rPr>
              <w:t xml:space="preserve">CT2: </w:t>
            </w:r>
            <w:r w:rsidRPr="0087643B">
              <w:rPr>
                <w:rFonts w:ascii="Arial Narrow" w:hAnsi="Arial Narrow"/>
                <w:b/>
                <w:color w:val="C0504D" w:themeColor="accent2"/>
                <w:sz w:val="20"/>
                <w:szCs w:val="20"/>
              </w:rPr>
              <w:t>Qualité, sûreté et durabilité des aliments</w:t>
            </w:r>
          </w:p>
        </w:tc>
      </w:tr>
      <w:tr w:rsidR="005D194A" w14:paraId="13272DA7" w14:textId="77777777" w:rsidTr="000A1A31"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F3D1D" w14:textId="77777777" w:rsidR="005D194A" w:rsidRPr="002E656D" w:rsidRDefault="005D194A" w:rsidP="000A1A3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450" w:type="dxa"/>
            <w:tcBorders>
              <w:top w:val="nil"/>
              <w:bottom w:val="nil"/>
              <w:right w:val="nil"/>
            </w:tcBorders>
            <w:vAlign w:val="center"/>
          </w:tcPr>
          <w:p w14:paraId="76B83070" w14:textId="77777777" w:rsidR="005D194A" w:rsidRDefault="005D194A" w:rsidP="000A1A31">
            <w:pPr>
              <w:rPr>
                <w:sz w:val="24"/>
                <w:szCs w:val="24"/>
              </w:rPr>
            </w:pPr>
            <w:r w:rsidRPr="00F42CEA">
              <w:rPr>
                <w:rFonts w:ascii="Arial Narrow" w:hAnsi="Arial Narrow"/>
                <w:b/>
                <w:color w:val="5F497A" w:themeColor="accent4" w:themeShade="BF"/>
                <w:sz w:val="20"/>
                <w:szCs w:val="20"/>
              </w:rPr>
              <w:t xml:space="preserve">CT3: </w:t>
            </w:r>
            <w:r w:rsidRPr="00930D5F">
              <w:rPr>
                <w:rFonts w:ascii="Arial Narrow" w:hAnsi="Arial Narrow"/>
                <w:b/>
                <w:color w:val="5F497A" w:themeColor="accent4" w:themeShade="BF"/>
                <w:sz w:val="20"/>
                <w:szCs w:val="20"/>
              </w:rPr>
              <w:t>Santé animale et humaine</w:t>
            </w:r>
          </w:p>
        </w:tc>
      </w:tr>
      <w:bookmarkEnd w:id="3"/>
    </w:tbl>
    <w:p w14:paraId="610F27F9" w14:textId="77777777" w:rsidR="005D194A" w:rsidRDefault="005D194A" w:rsidP="005D194A">
      <w:pPr>
        <w:jc w:val="both"/>
        <w:rPr>
          <w:sz w:val="24"/>
          <w:szCs w:val="24"/>
        </w:rPr>
      </w:pPr>
    </w:p>
    <w:p w14:paraId="1D7D602A" w14:textId="77777777" w:rsidR="005D194A" w:rsidRPr="003558AD" w:rsidRDefault="005D194A" w:rsidP="005D194A">
      <w:pPr>
        <w:jc w:val="both"/>
        <w:rPr>
          <w:b/>
        </w:rPr>
      </w:pPr>
      <w:r w:rsidRPr="003558AD">
        <w:rPr>
          <w:b/>
        </w:rPr>
        <w:t>Grands objectifs Scientifique (GOS) et Fronts de sciences (FS) Mica du nouveau SSD dans lequel s'inscrit le projet</w:t>
      </w:r>
    </w:p>
    <w:p w14:paraId="6DDEE387" w14:textId="77777777" w:rsidR="005D194A" w:rsidRDefault="005D194A" w:rsidP="005D194A">
      <w:pPr>
        <w:jc w:val="both"/>
        <w:rPr>
          <w:sz w:val="20"/>
          <w:szCs w:val="20"/>
        </w:rPr>
      </w:pPr>
      <w:r w:rsidRPr="002E656D">
        <w:rPr>
          <w:sz w:val="20"/>
          <w:szCs w:val="20"/>
        </w:rPr>
        <w:t>Inscrivez un X dans la ou les case(s) correspondantes</w:t>
      </w:r>
    </w:p>
    <w:p w14:paraId="1ACB9BB2" w14:textId="77777777" w:rsidR="000774BF" w:rsidRPr="002E656D" w:rsidRDefault="000774BF" w:rsidP="005D194A">
      <w:pPr>
        <w:jc w:val="both"/>
        <w:rPr>
          <w:sz w:val="20"/>
          <w:szCs w:val="20"/>
        </w:rPr>
      </w:pPr>
    </w:p>
    <w:tbl>
      <w:tblPr>
        <w:tblStyle w:val="Grilledutableau"/>
        <w:tblW w:w="10773" w:type="dxa"/>
        <w:tblInd w:w="-5" w:type="dxa"/>
        <w:tblLook w:val="04A0" w:firstRow="1" w:lastRow="0" w:firstColumn="1" w:lastColumn="0" w:noHBand="0" w:noVBand="1"/>
      </w:tblPr>
      <w:tblGrid>
        <w:gridCol w:w="484"/>
        <w:gridCol w:w="484"/>
        <w:gridCol w:w="9805"/>
      </w:tblGrid>
      <w:tr w:rsidR="000774BF" w:rsidRPr="00D87ED0" w14:paraId="59287594" w14:textId="77777777" w:rsidTr="000774BF">
        <w:sdt>
          <w:sdtPr>
            <w:rPr>
              <w:rFonts w:ascii="Arial Narrow" w:hAnsi="Arial Narrow"/>
              <w:color w:val="0000FF"/>
            </w:rPr>
            <w:id w:val="226580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tcBorders>
                  <w:bottom w:val="single" w:sz="4" w:space="0" w:color="auto"/>
                </w:tcBorders>
                <w:vAlign w:val="center"/>
              </w:tcPr>
              <w:p w14:paraId="1020B3A4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289" w:type="dxa"/>
            <w:gridSpan w:val="2"/>
            <w:tcBorders>
              <w:top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14:paraId="519841FD" w14:textId="77777777" w:rsidR="000774BF" w:rsidRPr="00C12E03" w:rsidRDefault="000774BF" w:rsidP="00A05F96">
            <w:pPr>
              <w:ind w:firstLine="28"/>
            </w:pPr>
            <w:r w:rsidRPr="00C12E03">
              <w:rPr>
                <w:rFonts w:ascii="Arial Narrow" w:hAnsi="Arial Narrow"/>
                <w:b/>
                <w:sz w:val="20"/>
                <w:szCs w:val="20"/>
              </w:rPr>
              <w:t>GOS 1 : Comprendre le fonctionnement et la dynamique des microbiotes de l’aliment pour accompagner la transition agroécologique</w:t>
            </w:r>
          </w:p>
        </w:tc>
      </w:tr>
      <w:tr w:rsidR="000774BF" w:rsidRPr="00D87ED0" w14:paraId="53E27A6A" w14:textId="77777777" w:rsidTr="000774BF">
        <w:trPr>
          <w:trHeight w:val="353"/>
        </w:trPr>
        <w:tc>
          <w:tcPr>
            <w:tcW w:w="484" w:type="dxa"/>
            <w:vMerge w:val="restart"/>
            <w:tcBorders>
              <w:left w:val="nil"/>
              <w:bottom w:val="nil"/>
            </w:tcBorders>
            <w:vAlign w:val="center"/>
          </w:tcPr>
          <w:p w14:paraId="00339379" w14:textId="77777777" w:rsidR="000774BF" w:rsidRPr="00EE3688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1436274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55AD413A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72AC37B8" w14:textId="77777777" w:rsidR="000774BF" w:rsidRPr="00C12E03" w:rsidRDefault="000774BF" w:rsidP="00A05F96">
            <w:pPr>
              <w:ind w:firstLine="28"/>
            </w:pPr>
            <w:r w:rsidRPr="00C12E03">
              <w:rPr>
                <w:rFonts w:ascii="Arial Narrow" w:hAnsi="Arial Narrow"/>
                <w:sz w:val="20"/>
                <w:szCs w:val="20"/>
              </w:rPr>
              <w:t>FS1 : Flux microbiens dans les systèmes alimentaires et impact des changements</w:t>
            </w:r>
          </w:p>
        </w:tc>
      </w:tr>
      <w:tr w:rsidR="000774BF" w:rsidRPr="00967C1E" w14:paraId="65A10005" w14:textId="77777777" w:rsidTr="000774BF">
        <w:tc>
          <w:tcPr>
            <w:tcW w:w="484" w:type="dxa"/>
            <w:vMerge/>
            <w:tcBorders>
              <w:left w:val="nil"/>
              <w:bottom w:val="nil"/>
            </w:tcBorders>
            <w:vAlign w:val="center"/>
          </w:tcPr>
          <w:p w14:paraId="327F15FE" w14:textId="77777777" w:rsidR="000774BF" w:rsidRPr="00EE3688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425735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tcBorders>
                  <w:bottom w:val="single" w:sz="4" w:space="0" w:color="auto"/>
                </w:tcBorders>
                <w:vAlign w:val="center"/>
              </w:tcPr>
              <w:p w14:paraId="507B70D0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☒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2AA3B69A" w14:textId="77777777" w:rsidR="000774BF" w:rsidRPr="00C12E03" w:rsidRDefault="000774BF" w:rsidP="00A05F96">
            <w:pPr>
              <w:ind w:firstLine="28"/>
            </w:pPr>
            <w:r w:rsidRPr="00C12E03">
              <w:rPr>
                <w:rFonts w:ascii="Arial Narrow" w:hAnsi="Arial Narrow"/>
                <w:sz w:val="20"/>
                <w:szCs w:val="20"/>
              </w:rPr>
              <w:t>FS2 : Comprendre et prévoir le fonctionnement des microorganismes et écosystèmes microbiens en réponse aux changements et impact sur les qualités. Concevoir des solutions adaptées.</w:t>
            </w:r>
          </w:p>
        </w:tc>
      </w:tr>
      <w:tr w:rsidR="000774BF" w:rsidRPr="00D87ED0" w14:paraId="0988B7DE" w14:textId="77777777" w:rsidTr="000774BF">
        <w:trPr>
          <w:trHeight w:val="229"/>
        </w:trPr>
        <w:tc>
          <w:tcPr>
            <w:tcW w:w="484" w:type="dxa"/>
            <w:tcBorders>
              <w:top w:val="nil"/>
              <w:left w:val="nil"/>
              <w:bottom w:val="nil"/>
            </w:tcBorders>
            <w:vAlign w:val="center"/>
          </w:tcPr>
          <w:p w14:paraId="6C8AA3FE" w14:textId="77777777" w:rsidR="000774BF" w:rsidRPr="00EE3688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527052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1DC241DC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40654EB1" w14:textId="77777777" w:rsidR="000774BF" w:rsidRPr="00C12E03" w:rsidRDefault="000774BF" w:rsidP="00A05F96">
            <w:pPr>
              <w:ind w:firstLine="28"/>
              <w:rPr>
                <w:rFonts w:ascii="Arial Narrow" w:hAnsi="Arial Narrow"/>
                <w:sz w:val="20"/>
                <w:szCs w:val="20"/>
              </w:rPr>
            </w:pPr>
            <w:r w:rsidRPr="00C12E03">
              <w:rPr>
                <w:rFonts w:ascii="Arial Narrow" w:hAnsi="Arial Narrow"/>
                <w:sz w:val="20"/>
                <w:szCs w:val="20"/>
              </w:rPr>
              <w:t xml:space="preserve">FS3 : Aliments fermentés pour la durabilité des systèmes et la santé humaine </w:t>
            </w:r>
          </w:p>
        </w:tc>
      </w:tr>
      <w:tr w:rsidR="000774BF" w:rsidRPr="00D87ED0" w14:paraId="392CD793" w14:textId="77777777" w:rsidTr="000774BF">
        <w:trPr>
          <w:trHeight w:val="229"/>
        </w:trPr>
        <w:tc>
          <w:tcPr>
            <w:tcW w:w="484" w:type="dxa"/>
            <w:tcBorders>
              <w:top w:val="nil"/>
              <w:left w:val="nil"/>
              <w:bottom w:val="nil"/>
            </w:tcBorders>
            <w:vAlign w:val="center"/>
          </w:tcPr>
          <w:p w14:paraId="5D0271C6" w14:textId="77777777" w:rsidR="000774BF" w:rsidRPr="00EE3688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920441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41D3A6A0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6FAC1EF7" w14:textId="77777777" w:rsidR="000774BF" w:rsidRPr="00C12E03" w:rsidRDefault="000774BF" w:rsidP="00A05F96">
            <w:pPr>
              <w:ind w:firstLine="28"/>
              <w:rPr>
                <w:rFonts w:ascii="Arial Narrow" w:hAnsi="Arial Narrow"/>
                <w:sz w:val="20"/>
                <w:szCs w:val="20"/>
              </w:rPr>
            </w:pPr>
            <w:r w:rsidRPr="00C12E03">
              <w:rPr>
                <w:rFonts w:ascii="Arial Narrow" w:hAnsi="Arial Narrow"/>
                <w:sz w:val="20"/>
                <w:szCs w:val="20"/>
              </w:rPr>
              <w:t xml:space="preserve">FS4 : Appréciation des risques et bénéfices (multicritères) </w:t>
            </w:r>
          </w:p>
        </w:tc>
      </w:tr>
      <w:tr w:rsidR="000774BF" w:rsidRPr="00D87ED0" w14:paraId="0DC1150F" w14:textId="77777777" w:rsidTr="000774BF"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70756" w14:textId="77777777" w:rsidR="000774BF" w:rsidRPr="00EE3688" w:rsidRDefault="000774BF" w:rsidP="00A05F96">
            <w:pPr>
              <w:ind w:firstLine="28"/>
            </w:pPr>
          </w:p>
        </w:tc>
      </w:tr>
      <w:tr w:rsidR="000774BF" w:rsidRPr="00D87ED0" w14:paraId="3A91B1ED" w14:textId="77777777" w:rsidTr="000774BF">
        <w:sdt>
          <w:sdtPr>
            <w:rPr>
              <w:rFonts w:ascii="Arial Narrow" w:hAnsi="Arial Narrow"/>
              <w:color w:val="0000FF"/>
            </w:rPr>
            <w:id w:val="1892772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4351975F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289" w:type="dxa"/>
            <w:gridSpan w:val="2"/>
            <w:tcBorders>
              <w:top w:val="nil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14:paraId="2C28F6D2" w14:textId="77777777" w:rsidR="000774BF" w:rsidRPr="00C12E03" w:rsidRDefault="000774BF" w:rsidP="00A05F96">
            <w:pPr>
              <w:ind w:firstLine="28"/>
            </w:pPr>
            <w:r w:rsidRPr="00C12E03">
              <w:rPr>
                <w:rFonts w:ascii="Arial Narrow" w:hAnsi="Arial Narrow"/>
                <w:b/>
                <w:sz w:val="20"/>
                <w:szCs w:val="20"/>
              </w:rPr>
              <w:t>GOS 2 : Étudier et optimiser les systèmes microbiens pour les biotechnologies</w:t>
            </w:r>
          </w:p>
        </w:tc>
      </w:tr>
      <w:tr w:rsidR="000774BF" w:rsidRPr="00D87ED0" w14:paraId="5AD6A87F" w14:textId="77777777" w:rsidTr="000774BF">
        <w:tc>
          <w:tcPr>
            <w:tcW w:w="484" w:type="dxa"/>
            <w:vMerge w:val="restart"/>
            <w:tcBorders>
              <w:left w:val="nil"/>
              <w:bottom w:val="nil"/>
            </w:tcBorders>
            <w:vAlign w:val="center"/>
          </w:tcPr>
          <w:p w14:paraId="0263B08F" w14:textId="77777777" w:rsidR="000774BF" w:rsidRPr="00EE3688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932542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vAlign w:val="center"/>
              </w:tcPr>
              <w:p w14:paraId="45792129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52F9F91D" w14:textId="77777777" w:rsidR="000774BF" w:rsidRPr="00C12E03" w:rsidRDefault="000774BF" w:rsidP="00A05F96">
            <w:pPr>
              <w:ind w:firstLine="28"/>
            </w:pPr>
            <w:r w:rsidRPr="00C12E03">
              <w:rPr>
                <w:rFonts w:ascii="Arial Narrow" w:hAnsi="Arial Narrow"/>
                <w:sz w:val="20"/>
                <w:szCs w:val="20"/>
              </w:rPr>
              <w:t>FS1 - Approfondir notre connaissance des processus biologiques</w:t>
            </w:r>
          </w:p>
        </w:tc>
      </w:tr>
      <w:tr w:rsidR="000774BF" w:rsidRPr="00D87ED0" w14:paraId="2657329C" w14:textId="77777777" w:rsidTr="000774BF">
        <w:tc>
          <w:tcPr>
            <w:tcW w:w="484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780AFD9B" w14:textId="77777777" w:rsidR="000774BF" w:rsidRPr="00EE3688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1203708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tcBorders>
                  <w:bottom w:val="single" w:sz="4" w:space="0" w:color="auto"/>
                </w:tcBorders>
                <w:vAlign w:val="center"/>
              </w:tcPr>
              <w:p w14:paraId="58B00B9C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74BA3384" w14:textId="77777777" w:rsidR="000774BF" w:rsidRPr="00C12E03" w:rsidRDefault="000774BF" w:rsidP="00A05F96">
            <w:pPr>
              <w:ind w:firstLine="28"/>
            </w:pPr>
            <w:r w:rsidRPr="00C12E03">
              <w:rPr>
                <w:rFonts w:ascii="Arial Narrow" w:hAnsi="Arial Narrow"/>
                <w:sz w:val="20"/>
                <w:szCs w:val="20"/>
              </w:rPr>
              <w:t>FS2 - Construire des châssis et des dispositifs performants</w:t>
            </w:r>
          </w:p>
        </w:tc>
      </w:tr>
      <w:tr w:rsidR="000774BF" w:rsidRPr="00D87ED0" w14:paraId="70B2DEE9" w14:textId="77777777" w:rsidTr="000774BF">
        <w:tc>
          <w:tcPr>
            <w:tcW w:w="484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7A3D549F" w14:textId="77777777" w:rsidR="000774BF" w:rsidRPr="00EE3688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272280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tcBorders>
                  <w:bottom w:val="single" w:sz="4" w:space="0" w:color="auto"/>
                </w:tcBorders>
                <w:vAlign w:val="center"/>
              </w:tcPr>
              <w:p w14:paraId="1DE462AE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5DAA7E0F" w14:textId="77777777" w:rsidR="000774BF" w:rsidRPr="00C12E03" w:rsidRDefault="000774BF" w:rsidP="00A05F96">
            <w:pPr>
              <w:ind w:firstLine="28"/>
            </w:pPr>
            <w:r w:rsidRPr="00C12E03">
              <w:rPr>
                <w:rFonts w:ascii="Arial Narrow" w:hAnsi="Arial Narrow"/>
                <w:sz w:val="20"/>
                <w:szCs w:val="20"/>
              </w:rPr>
              <w:t>FS3 – Maitriser les consortia microbiens naturels ou synthétiques</w:t>
            </w:r>
          </w:p>
        </w:tc>
      </w:tr>
      <w:tr w:rsidR="000774BF" w:rsidRPr="00D87ED0" w14:paraId="65959528" w14:textId="77777777" w:rsidTr="000774BF">
        <w:tc>
          <w:tcPr>
            <w:tcW w:w="484" w:type="dxa"/>
            <w:tcBorders>
              <w:top w:val="nil"/>
              <w:left w:val="nil"/>
              <w:bottom w:val="nil"/>
            </w:tcBorders>
            <w:vAlign w:val="center"/>
          </w:tcPr>
          <w:p w14:paraId="191E8C34" w14:textId="77777777" w:rsidR="000774BF" w:rsidRPr="00EE3688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677932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tcBorders>
                  <w:bottom w:val="single" w:sz="4" w:space="0" w:color="auto"/>
                </w:tcBorders>
                <w:vAlign w:val="center"/>
              </w:tcPr>
              <w:p w14:paraId="43F56E99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39A0B6E7" w14:textId="77777777" w:rsidR="000774BF" w:rsidRPr="00C12E03" w:rsidRDefault="000774BF" w:rsidP="00A05F96">
            <w:pPr>
              <w:ind w:firstLine="28"/>
              <w:rPr>
                <w:rFonts w:ascii="Arial Narrow" w:hAnsi="Arial Narrow"/>
                <w:sz w:val="20"/>
                <w:szCs w:val="20"/>
              </w:rPr>
            </w:pPr>
            <w:r w:rsidRPr="00C12E03">
              <w:rPr>
                <w:rFonts w:ascii="Arial Narrow" w:hAnsi="Arial Narrow"/>
                <w:sz w:val="20"/>
                <w:szCs w:val="20"/>
              </w:rPr>
              <w:t xml:space="preserve">FS4 - </w:t>
            </w:r>
            <w:proofErr w:type="spellStart"/>
            <w:r w:rsidRPr="00C12E03">
              <w:rPr>
                <w:rFonts w:ascii="Arial Narrow" w:hAnsi="Arial Narrow"/>
                <w:sz w:val="20"/>
                <w:szCs w:val="20"/>
              </w:rPr>
              <w:t>Co-concevoir</w:t>
            </w:r>
            <w:proofErr w:type="spellEnd"/>
            <w:r w:rsidRPr="00C12E03">
              <w:rPr>
                <w:rFonts w:ascii="Arial Narrow" w:hAnsi="Arial Narrow"/>
                <w:sz w:val="20"/>
                <w:szCs w:val="20"/>
              </w:rPr>
              <w:t xml:space="preserve"> des microorganismes, écosystèmes microbiens et procédés</w:t>
            </w:r>
          </w:p>
        </w:tc>
      </w:tr>
      <w:tr w:rsidR="000774BF" w:rsidRPr="00D87ED0" w14:paraId="1B620D12" w14:textId="77777777" w:rsidTr="000774BF"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8062F" w14:textId="77777777" w:rsidR="000774BF" w:rsidRPr="00EE3688" w:rsidRDefault="000774BF" w:rsidP="00A05F96">
            <w:pPr>
              <w:ind w:firstLine="28"/>
            </w:pPr>
          </w:p>
        </w:tc>
      </w:tr>
      <w:tr w:rsidR="000774BF" w:rsidRPr="00D87ED0" w14:paraId="0B7BFA5C" w14:textId="77777777" w:rsidTr="000774BF">
        <w:sdt>
          <w:sdtPr>
            <w:rPr>
              <w:rFonts w:ascii="Arial Narrow" w:hAnsi="Arial Narrow"/>
              <w:color w:val="0000FF"/>
            </w:rPr>
            <w:id w:val="-1803232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1B9C36C5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289" w:type="dxa"/>
            <w:gridSpan w:val="2"/>
            <w:tcBorders>
              <w:top w:val="nil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14:paraId="52EDE521" w14:textId="77777777" w:rsidR="000774BF" w:rsidRPr="00C12E03" w:rsidRDefault="000774BF" w:rsidP="00A05F96">
            <w:pPr>
              <w:ind w:firstLine="28"/>
            </w:pPr>
            <w:r w:rsidRPr="00C12E03">
              <w:rPr>
                <w:rFonts w:ascii="Arial Narrow" w:hAnsi="Arial Narrow"/>
                <w:b/>
                <w:sz w:val="20"/>
                <w:szCs w:val="20"/>
              </w:rPr>
              <w:t xml:space="preserve">GOS 3 : Comprendre le fonctionnement des </w:t>
            </w:r>
            <w:proofErr w:type="spellStart"/>
            <w:r w:rsidRPr="00C12E03">
              <w:rPr>
                <w:rFonts w:ascii="Arial Narrow" w:hAnsi="Arial Narrow"/>
                <w:b/>
                <w:sz w:val="20"/>
                <w:szCs w:val="20"/>
              </w:rPr>
              <w:t>holobiontes</w:t>
            </w:r>
            <w:proofErr w:type="spellEnd"/>
            <w:r w:rsidRPr="00C12E03">
              <w:rPr>
                <w:rFonts w:ascii="Arial Narrow" w:hAnsi="Arial Narrow"/>
                <w:b/>
                <w:sz w:val="20"/>
                <w:szCs w:val="20"/>
              </w:rPr>
              <w:t xml:space="preserve"> et les moduler à des fins de santé</w:t>
            </w:r>
          </w:p>
        </w:tc>
      </w:tr>
      <w:tr w:rsidR="000774BF" w:rsidRPr="00D87ED0" w14:paraId="6D0B40AC" w14:textId="77777777" w:rsidTr="000774BF">
        <w:tc>
          <w:tcPr>
            <w:tcW w:w="484" w:type="dxa"/>
            <w:vMerge w:val="restart"/>
            <w:tcBorders>
              <w:left w:val="nil"/>
              <w:bottom w:val="nil"/>
            </w:tcBorders>
            <w:vAlign w:val="center"/>
          </w:tcPr>
          <w:p w14:paraId="2E4046F5" w14:textId="77777777" w:rsidR="000774BF" w:rsidRPr="00EE3688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1903513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vAlign w:val="center"/>
              </w:tcPr>
              <w:p w14:paraId="72EEECEF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5304750C" w14:textId="77777777" w:rsidR="000774BF" w:rsidRPr="00C12E03" w:rsidRDefault="000774BF" w:rsidP="00A05F96">
            <w:pPr>
              <w:ind w:firstLine="28"/>
            </w:pPr>
            <w:r w:rsidRPr="00C12E03">
              <w:rPr>
                <w:rFonts w:ascii="Arial Narrow" w:hAnsi="Arial Narrow"/>
                <w:sz w:val="20"/>
                <w:szCs w:val="20"/>
              </w:rPr>
              <w:t>FS1 - Comprendre le fonctionnement de l’</w:t>
            </w:r>
            <w:proofErr w:type="spellStart"/>
            <w:r w:rsidRPr="00C12E03">
              <w:rPr>
                <w:rFonts w:ascii="Arial Narrow" w:hAnsi="Arial Narrow"/>
                <w:sz w:val="20"/>
                <w:szCs w:val="20"/>
              </w:rPr>
              <w:t>holobionte</w:t>
            </w:r>
            <w:proofErr w:type="spellEnd"/>
          </w:p>
        </w:tc>
      </w:tr>
      <w:tr w:rsidR="000774BF" w:rsidRPr="00D87ED0" w14:paraId="153FB194" w14:textId="77777777" w:rsidTr="000774BF">
        <w:tc>
          <w:tcPr>
            <w:tcW w:w="484" w:type="dxa"/>
            <w:vMerge/>
            <w:tcBorders>
              <w:left w:val="nil"/>
              <w:bottom w:val="nil"/>
            </w:tcBorders>
            <w:vAlign w:val="center"/>
          </w:tcPr>
          <w:p w14:paraId="63BCF53A" w14:textId="77777777" w:rsidR="000774BF" w:rsidRPr="00EE3688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349025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vAlign w:val="center"/>
              </w:tcPr>
              <w:p w14:paraId="63189DE4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426E1C47" w14:textId="77777777" w:rsidR="000774BF" w:rsidRPr="00C12E03" w:rsidRDefault="000774BF" w:rsidP="00A05F96">
            <w:pPr>
              <w:ind w:firstLine="28"/>
            </w:pPr>
            <w:r w:rsidRPr="00C12E03">
              <w:rPr>
                <w:rFonts w:ascii="Arial Narrow" w:hAnsi="Arial Narrow"/>
                <w:sz w:val="20"/>
                <w:szCs w:val="20"/>
              </w:rPr>
              <w:t>FS2 - Prendre en compte la diversité et la variabilité du microbiote et de l’hôte</w:t>
            </w:r>
          </w:p>
        </w:tc>
      </w:tr>
      <w:tr w:rsidR="000774BF" w:rsidRPr="00D87ED0" w14:paraId="0A672713" w14:textId="77777777" w:rsidTr="000774BF">
        <w:tc>
          <w:tcPr>
            <w:tcW w:w="484" w:type="dxa"/>
            <w:vMerge/>
            <w:tcBorders>
              <w:left w:val="nil"/>
              <w:bottom w:val="nil"/>
            </w:tcBorders>
            <w:vAlign w:val="center"/>
          </w:tcPr>
          <w:p w14:paraId="478C2FD1" w14:textId="77777777" w:rsidR="000774BF" w:rsidRPr="00EE3688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14886996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vAlign w:val="center"/>
              </w:tcPr>
              <w:p w14:paraId="68132F7A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43115142" w14:textId="77777777" w:rsidR="000774BF" w:rsidRPr="00C12E03" w:rsidRDefault="000774BF" w:rsidP="00A05F96">
            <w:pPr>
              <w:ind w:firstLine="28"/>
            </w:pPr>
            <w:r w:rsidRPr="00C12E03">
              <w:rPr>
                <w:rFonts w:ascii="Arial Narrow" w:hAnsi="Arial Narrow"/>
                <w:sz w:val="20"/>
                <w:szCs w:val="20"/>
              </w:rPr>
              <w:t>FS3 - Effet de l’environnement, alimentation et du mode de vie/d’élevage sur l’équilibre de l’</w:t>
            </w:r>
            <w:proofErr w:type="spellStart"/>
            <w:r w:rsidRPr="00C12E03">
              <w:rPr>
                <w:rFonts w:ascii="Arial Narrow" w:hAnsi="Arial Narrow"/>
                <w:sz w:val="20"/>
                <w:szCs w:val="20"/>
              </w:rPr>
              <w:t>holobionte</w:t>
            </w:r>
            <w:proofErr w:type="spellEnd"/>
            <w:r w:rsidRPr="00C12E0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0774BF" w:rsidRPr="00D87ED0" w14:paraId="2FFE49E1" w14:textId="77777777" w:rsidTr="000774BF">
        <w:tc>
          <w:tcPr>
            <w:tcW w:w="484" w:type="dxa"/>
            <w:vMerge/>
            <w:tcBorders>
              <w:left w:val="nil"/>
              <w:bottom w:val="nil"/>
            </w:tcBorders>
            <w:vAlign w:val="center"/>
          </w:tcPr>
          <w:p w14:paraId="3252AC11" w14:textId="77777777" w:rsidR="000774BF" w:rsidRPr="00EE3688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547099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vAlign w:val="center"/>
              </w:tcPr>
              <w:p w14:paraId="289FC971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14FFAF8C" w14:textId="77777777" w:rsidR="000774BF" w:rsidRPr="00C12E03" w:rsidRDefault="000774BF" w:rsidP="00A05F96">
            <w:pPr>
              <w:ind w:firstLine="28"/>
            </w:pPr>
            <w:r w:rsidRPr="00C12E03">
              <w:rPr>
                <w:rFonts w:ascii="Arial Narrow" w:hAnsi="Arial Narrow"/>
                <w:sz w:val="20"/>
                <w:szCs w:val="20"/>
              </w:rPr>
              <w:t>FS4 - Développer des approches préventives et thérapeutiques</w:t>
            </w:r>
          </w:p>
        </w:tc>
      </w:tr>
      <w:tr w:rsidR="000774BF" w:rsidRPr="00D87ED0" w14:paraId="43377EEF" w14:textId="77777777" w:rsidTr="000774BF"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5032C" w14:textId="77777777" w:rsidR="000774BF" w:rsidRPr="00EE3688" w:rsidRDefault="000774BF" w:rsidP="00A05F96">
            <w:pPr>
              <w:ind w:firstLine="28"/>
            </w:pPr>
          </w:p>
        </w:tc>
      </w:tr>
      <w:tr w:rsidR="000774BF" w:rsidRPr="00D87ED0" w14:paraId="39A8DB41" w14:textId="77777777" w:rsidTr="000774BF">
        <w:sdt>
          <w:sdtPr>
            <w:rPr>
              <w:rFonts w:ascii="Arial Narrow" w:hAnsi="Arial Narrow"/>
              <w:color w:val="0000FF"/>
            </w:rPr>
            <w:id w:val="1904860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430D6965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10289" w:type="dxa"/>
            <w:gridSpan w:val="2"/>
            <w:tcBorders>
              <w:top w:val="nil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14:paraId="749127F9" w14:textId="77777777" w:rsidR="000774BF" w:rsidRPr="00C12E03" w:rsidRDefault="000774BF" w:rsidP="00A05F96">
            <w:pPr>
              <w:ind w:firstLine="28"/>
              <w:rPr>
                <w:rFonts w:ascii="Arial Narrow" w:hAnsi="Arial Narrow"/>
                <w:b/>
                <w:sz w:val="20"/>
                <w:szCs w:val="20"/>
              </w:rPr>
            </w:pPr>
            <w:r w:rsidRPr="00C12E03">
              <w:rPr>
                <w:rFonts w:ascii="Arial Narrow" w:hAnsi="Arial Narrow"/>
                <w:b/>
                <w:sz w:val="20"/>
                <w:szCs w:val="20"/>
              </w:rPr>
              <w:t xml:space="preserve">GOS 4 : Étudier et maîtriser les pathogènes et la dissémination de l’antibiorésistance dans les systèmes alimentaires – </w:t>
            </w:r>
          </w:p>
          <w:p w14:paraId="7FB764F4" w14:textId="77777777" w:rsidR="000774BF" w:rsidRPr="00EE3688" w:rsidRDefault="000774BF" w:rsidP="00A05F96">
            <w:pPr>
              <w:ind w:left="706" w:firstLine="28"/>
            </w:pPr>
            <w:r w:rsidRPr="00C12E03">
              <w:rPr>
                <w:rFonts w:ascii="Arial Narrow" w:hAnsi="Arial Narrow"/>
                <w:b/>
                <w:sz w:val="20"/>
                <w:szCs w:val="20"/>
              </w:rPr>
              <w:t>Anticiper l’émergence et la réémergence de pathogènes</w:t>
            </w:r>
          </w:p>
        </w:tc>
      </w:tr>
      <w:tr w:rsidR="000774BF" w:rsidRPr="00D87ED0" w14:paraId="212AAC04" w14:textId="77777777" w:rsidTr="000774BF">
        <w:tc>
          <w:tcPr>
            <w:tcW w:w="484" w:type="dxa"/>
            <w:vMerge w:val="restart"/>
            <w:tcBorders>
              <w:left w:val="nil"/>
              <w:bottom w:val="nil"/>
            </w:tcBorders>
            <w:vAlign w:val="center"/>
          </w:tcPr>
          <w:p w14:paraId="1DF014C6" w14:textId="77777777" w:rsidR="000774BF" w:rsidRPr="00EE3688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1925259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vAlign w:val="center"/>
              </w:tcPr>
              <w:p w14:paraId="1E59A056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6F68C3C1" w14:textId="77777777" w:rsidR="000774BF" w:rsidRPr="00C12E03" w:rsidRDefault="000774BF" w:rsidP="00A05F96">
            <w:pPr>
              <w:ind w:firstLine="28"/>
            </w:pPr>
            <w:r w:rsidRPr="00C12E03">
              <w:rPr>
                <w:rFonts w:ascii="Arial Narrow" w:hAnsi="Arial Narrow"/>
                <w:sz w:val="20"/>
                <w:szCs w:val="20"/>
              </w:rPr>
              <w:t>FS1 - Comprendre la dynamique des pathogènes : survie, évolution, adaptation et transition entre leurs différents états</w:t>
            </w:r>
          </w:p>
        </w:tc>
      </w:tr>
      <w:tr w:rsidR="000774BF" w:rsidRPr="00D87ED0" w14:paraId="061376D0" w14:textId="77777777" w:rsidTr="000774BF">
        <w:tc>
          <w:tcPr>
            <w:tcW w:w="484" w:type="dxa"/>
            <w:vMerge/>
            <w:tcBorders>
              <w:left w:val="nil"/>
              <w:bottom w:val="nil"/>
            </w:tcBorders>
            <w:vAlign w:val="center"/>
          </w:tcPr>
          <w:p w14:paraId="7D15D451" w14:textId="77777777" w:rsidR="000774BF" w:rsidRPr="00EE3688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74016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vAlign w:val="center"/>
              </w:tcPr>
              <w:p w14:paraId="497F107A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2AA7E546" w14:textId="77777777" w:rsidR="000774BF" w:rsidRPr="00C12E03" w:rsidRDefault="000774BF" w:rsidP="00A05F96">
            <w:pPr>
              <w:ind w:firstLine="28"/>
            </w:pPr>
            <w:r w:rsidRPr="00C12E03">
              <w:rPr>
                <w:rFonts w:ascii="Arial Narrow" w:hAnsi="Arial Narrow"/>
                <w:sz w:val="20"/>
                <w:szCs w:val="20"/>
              </w:rPr>
              <w:t>FS2 - Comprendre la genèse, le transfert et la dissémination de la résistance aux antimicrobiens</w:t>
            </w:r>
          </w:p>
        </w:tc>
      </w:tr>
      <w:tr w:rsidR="000774BF" w:rsidRPr="00D87ED0" w14:paraId="0CD64D0F" w14:textId="77777777" w:rsidTr="000774BF">
        <w:tc>
          <w:tcPr>
            <w:tcW w:w="484" w:type="dxa"/>
            <w:vMerge/>
            <w:tcBorders>
              <w:left w:val="nil"/>
            </w:tcBorders>
            <w:vAlign w:val="center"/>
          </w:tcPr>
          <w:p w14:paraId="33C1CEDF" w14:textId="77777777" w:rsidR="000774BF" w:rsidRPr="00EE3688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1373418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vAlign w:val="center"/>
              </w:tcPr>
              <w:p w14:paraId="2D2A1B87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436ECDB4" w14:textId="77777777" w:rsidR="000774BF" w:rsidRPr="00C12E03" w:rsidRDefault="000774BF" w:rsidP="00A05F96">
            <w:pPr>
              <w:ind w:firstLine="28"/>
            </w:pPr>
            <w:r w:rsidRPr="00C12E03">
              <w:rPr>
                <w:rFonts w:ascii="Arial Narrow" w:hAnsi="Arial Narrow"/>
                <w:sz w:val="20"/>
                <w:szCs w:val="20"/>
              </w:rPr>
              <w:t>FS3 - Identifier de nouvelles stratégies alternatives aux antimicrobiens</w:t>
            </w:r>
          </w:p>
        </w:tc>
      </w:tr>
      <w:tr w:rsidR="000774BF" w:rsidRPr="00D87ED0" w14:paraId="646982FE" w14:textId="77777777" w:rsidTr="000774BF">
        <w:tc>
          <w:tcPr>
            <w:tcW w:w="10773" w:type="dxa"/>
            <w:gridSpan w:val="3"/>
            <w:tcBorders>
              <w:left w:val="nil"/>
              <w:right w:val="nil"/>
            </w:tcBorders>
            <w:vAlign w:val="center"/>
          </w:tcPr>
          <w:p w14:paraId="1456E3B0" w14:textId="77777777" w:rsidR="000774BF" w:rsidRPr="00EE3688" w:rsidRDefault="000774BF" w:rsidP="00A05F96">
            <w:pPr>
              <w:ind w:firstLine="28"/>
              <w:rPr>
                <w:rFonts w:ascii="Arial Narrow" w:hAnsi="Arial Narrow"/>
                <w:color w:val="5F497A" w:themeColor="accent4" w:themeShade="BF"/>
                <w:sz w:val="20"/>
                <w:szCs w:val="20"/>
              </w:rPr>
            </w:pPr>
          </w:p>
        </w:tc>
      </w:tr>
      <w:tr w:rsidR="000774BF" w14:paraId="073ABB9A" w14:textId="77777777" w:rsidTr="000774BF">
        <w:sdt>
          <w:sdtPr>
            <w:rPr>
              <w:rFonts w:ascii="Arial Narrow" w:hAnsi="Arial Narrow"/>
            </w:rPr>
            <w:id w:val="-153147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tcBorders>
                  <w:left w:val="nil"/>
                </w:tcBorders>
                <w:vAlign w:val="center"/>
              </w:tcPr>
              <w:p w14:paraId="3ED342FC" w14:textId="77777777" w:rsidR="000774BF" w:rsidRPr="00C10A4C" w:rsidRDefault="000774BF" w:rsidP="00A05F96">
                <w:pPr>
                  <w:ind w:firstLine="28"/>
                  <w:rPr>
                    <w:rFonts w:ascii="Arial Narrow" w:hAnsi="Arial Narrow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89" w:type="dxa"/>
            <w:gridSpan w:val="2"/>
            <w:shd w:val="clear" w:color="auto" w:fill="F2F2F2" w:themeFill="background1" w:themeFillShade="F2"/>
            <w:vAlign w:val="center"/>
          </w:tcPr>
          <w:p w14:paraId="49BD88ED" w14:textId="77777777" w:rsidR="000774BF" w:rsidRPr="004F6307" w:rsidRDefault="000774BF" w:rsidP="00A05F96">
            <w:pPr>
              <w:ind w:firstLine="28"/>
              <w:rPr>
                <w:rFonts w:ascii="Arial Narrow" w:hAnsi="Arial Narrow"/>
                <w:b/>
                <w:color w:val="5F497A" w:themeColor="accent4" w:themeShade="BF"/>
                <w:sz w:val="20"/>
                <w:szCs w:val="20"/>
              </w:rPr>
            </w:pPr>
            <w:r w:rsidRPr="00C12E03">
              <w:rPr>
                <w:rFonts w:ascii="Arial Narrow" w:hAnsi="Arial Narrow"/>
                <w:b/>
                <w:sz w:val="20"/>
                <w:szCs w:val="20"/>
              </w:rPr>
              <w:t>TRANSVERSALITÉS</w:t>
            </w:r>
          </w:p>
        </w:tc>
      </w:tr>
      <w:tr w:rsidR="000774BF" w:rsidRPr="00D87ED0" w14:paraId="50423E95" w14:textId="77777777" w:rsidTr="000774BF">
        <w:trPr>
          <w:trHeight w:val="203"/>
        </w:trPr>
        <w:tc>
          <w:tcPr>
            <w:tcW w:w="484" w:type="dxa"/>
            <w:tcBorders>
              <w:left w:val="nil"/>
            </w:tcBorders>
            <w:vAlign w:val="center"/>
          </w:tcPr>
          <w:p w14:paraId="733BABB4" w14:textId="77777777" w:rsidR="000774BF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156539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vAlign w:val="center"/>
              </w:tcPr>
              <w:p w14:paraId="53371166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02A35D63" w14:textId="77777777" w:rsidR="000774BF" w:rsidRPr="00EE3688" w:rsidRDefault="000774BF" w:rsidP="00A05F96">
            <w:pPr>
              <w:ind w:firstLine="28"/>
              <w:rPr>
                <w:rFonts w:ascii="Arial Narrow" w:hAnsi="Arial Narrow"/>
                <w:color w:val="5F497A" w:themeColor="accent4" w:themeShade="BF"/>
                <w:sz w:val="20"/>
                <w:szCs w:val="20"/>
              </w:rPr>
            </w:pPr>
            <w:r w:rsidRPr="00EE3688">
              <w:rPr>
                <w:rFonts w:ascii="Arial Narrow" w:hAnsi="Arial Narrow"/>
                <w:sz w:val="20"/>
                <w:szCs w:val="20"/>
              </w:rPr>
              <w:t>Écosystèmes sous contrainte et ingénierie écologique</w:t>
            </w:r>
          </w:p>
        </w:tc>
      </w:tr>
      <w:tr w:rsidR="000774BF" w:rsidRPr="00D87ED0" w14:paraId="56371F9A" w14:textId="77777777" w:rsidTr="000774BF">
        <w:trPr>
          <w:trHeight w:val="61"/>
        </w:trPr>
        <w:tc>
          <w:tcPr>
            <w:tcW w:w="484" w:type="dxa"/>
            <w:tcBorders>
              <w:left w:val="nil"/>
              <w:bottom w:val="nil"/>
            </w:tcBorders>
            <w:vAlign w:val="center"/>
          </w:tcPr>
          <w:p w14:paraId="1867CD00" w14:textId="77777777" w:rsidR="000774BF" w:rsidRPr="00EE3688" w:rsidRDefault="000774BF" w:rsidP="00A05F96">
            <w:pPr>
              <w:ind w:firstLine="28"/>
            </w:pPr>
          </w:p>
        </w:tc>
        <w:sdt>
          <w:sdtPr>
            <w:rPr>
              <w:rFonts w:ascii="Arial Narrow" w:hAnsi="Arial Narrow"/>
              <w:color w:val="0000FF"/>
            </w:rPr>
            <w:id w:val="-1419325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4" w:type="dxa"/>
                <w:vAlign w:val="center"/>
              </w:tcPr>
              <w:p w14:paraId="61302E92" w14:textId="77777777" w:rsidR="000774BF" w:rsidRPr="00383DD3" w:rsidRDefault="000774BF" w:rsidP="00A05F96">
                <w:pPr>
                  <w:ind w:firstLine="28"/>
                  <w:jc w:val="center"/>
                  <w:rPr>
                    <w:rFonts w:ascii="Arial Narrow" w:hAnsi="Arial Narrow"/>
                    <w:color w:val="0000FF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p>
            </w:tc>
          </w:sdtContent>
        </w:sdt>
        <w:tc>
          <w:tcPr>
            <w:tcW w:w="9805" w:type="dxa"/>
            <w:tcBorders>
              <w:top w:val="nil"/>
              <w:bottom w:val="nil"/>
              <w:right w:val="nil"/>
            </w:tcBorders>
            <w:vAlign w:val="center"/>
          </w:tcPr>
          <w:p w14:paraId="10779260" w14:textId="77777777" w:rsidR="000774BF" w:rsidRPr="00EE3688" w:rsidRDefault="000774BF" w:rsidP="00A05F96">
            <w:pPr>
              <w:ind w:firstLine="28"/>
              <w:rPr>
                <w:rFonts w:ascii="Arial Narrow" w:hAnsi="Arial Narrow"/>
                <w:color w:val="5F497A" w:themeColor="accent4" w:themeShade="BF"/>
                <w:sz w:val="20"/>
                <w:szCs w:val="20"/>
              </w:rPr>
            </w:pPr>
            <w:r w:rsidRPr="00EE3688">
              <w:rPr>
                <w:rFonts w:ascii="Arial Narrow" w:hAnsi="Arial Narrow"/>
                <w:sz w:val="20"/>
                <w:szCs w:val="20"/>
              </w:rPr>
              <w:t>Biodiversité et adaptation du vivant</w:t>
            </w:r>
          </w:p>
        </w:tc>
      </w:tr>
    </w:tbl>
    <w:p w14:paraId="1BC42FAA" w14:textId="77777777" w:rsidR="000774BF" w:rsidRDefault="000774BF" w:rsidP="000774BF">
      <w:pPr>
        <w:ind w:left="-851"/>
      </w:pPr>
    </w:p>
    <w:p w14:paraId="506542A1" w14:textId="77777777" w:rsidR="005D194A" w:rsidRDefault="005D194A" w:rsidP="00D520F1">
      <w:pPr>
        <w:jc w:val="both"/>
        <w:rPr>
          <w:sz w:val="24"/>
          <w:szCs w:val="24"/>
        </w:rPr>
      </w:pPr>
    </w:p>
    <w:p w14:paraId="57BA0B54" w14:textId="77777777" w:rsidR="000774BF" w:rsidRDefault="000774BF" w:rsidP="00D520F1">
      <w:pPr>
        <w:jc w:val="both"/>
        <w:rPr>
          <w:sz w:val="24"/>
          <w:szCs w:val="24"/>
        </w:rPr>
      </w:pPr>
    </w:p>
    <w:p w14:paraId="1751847D" w14:textId="77777777" w:rsidR="000774BF" w:rsidRDefault="000774BF" w:rsidP="00D520F1">
      <w:pPr>
        <w:jc w:val="both"/>
        <w:rPr>
          <w:sz w:val="24"/>
          <w:szCs w:val="24"/>
        </w:rPr>
      </w:pPr>
    </w:p>
    <w:p w14:paraId="2D546343" w14:textId="77777777" w:rsidR="005D194A" w:rsidRDefault="005D194A" w:rsidP="00627DDF">
      <w:pPr>
        <w:jc w:val="center"/>
        <w:rPr>
          <w:b/>
          <w:sz w:val="36"/>
          <w:szCs w:val="36"/>
        </w:rPr>
      </w:pPr>
    </w:p>
    <w:p w14:paraId="1970CF7E" w14:textId="77777777" w:rsidR="005D194A" w:rsidRDefault="005D194A" w:rsidP="00627DDF">
      <w:pPr>
        <w:jc w:val="center"/>
        <w:rPr>
          <w:b/>
          <w:sz w:val="36"/>
          <w:szCs w:val="36"/>
        </w:rPr>
        <w:sectPr w:rsidR="005D194A" w:rsidSect="002E656D">
          <w:pgSz w:w="11906" w:h="16838"/>
          <w:pgMar w:top="284" w:right="567" w:bottom="284" w:left="567" w:header="709" w:footer="709" w:gutter="0"/>
          <w:cols w:space="708"/>
          <w:docGrid w:linePitch="360"/>
        </w:sectPr>
      </w:pPr>
    </w:p>
    <w:p w14:paraId="17D4D98F" w14:textId="77777777" w:rsidR="00627DDF" w:rsidRDefault="00627DDF" w:rsidP="00D520F1">
      <w:pPr>
        <w:jc w:val="both"/>
        <w:rPr>
          <w:sz w:val="24"/>
          <w:szCs w:val="24"/>
        </w:rPr>
      </w:pPr>
    </w:p>
    <w:p w14:paraId="5BAB130C" w14:textId="77777777" w:rsidR="00C17BDD" w:rsidRPr="00907FF3" w:rsidRDefault="00D520F1" w:rsidP="00907FF3">
      <w:pPr>
        <w:shd w:val="clear" w:color="auto" w:fill="4F81BD" w:themeFill="accent1"/>
        <w:jc w:val="both"/>
        <w:rPr>
          <w:color w:val="FFFFFF" w:themeColor="background1"/>
          <w:sz w:val="24"/>
          <w:szCs w:val="24"/>
        </w:rPr>
      </w:pPr>
      <w:r w:rsidRPr="00907FF3">
        <w:rPr>
          <w:b/>
          <w:color w:val="FFFFFF" w:themeColor="background1"/>
          <w:sz w:val="24"/>
          <w:szCs w:val="24"/>
        </w:rPr>
        <w:t>Description du projet</w:t>
      </w:r>
      <w:r w:rsidRPr="00907FF3">
        <w:rPr>
          <w:color w:val="FFFFFF" w:themeColor="background1"/>
          <w:sz w:val="24"/>
          <w:szCs w:val="24"/>
        </w:rPr>
        <w:t xml:space="preserve"> </w:t>
      </w:r>
    </w:p>
    <w:p w14:paraId="4D0693DE" w14:textId="77777777" w:rsidR="00D520F1" w:rsidRPr="00C53D41" w:rsidRDefault="00D520F1" w:rsidP="00F5584F">
      <w:pPr>
        <w:jc w:val="both"/>
        <w:rPr>
          <w:color w:val="0033CC"/>
          <w:sz w:val="24"/>
          <w:szCs w:val="24"/>
        </w:rPr>
      </w:pPr>
    </w:p>
    <w:p w14:paraId="106383B1" w14:textId="77777777" w:rsidR="00D520F1" w:rsidRPr="00FB6B00" w:rsidRDefault="00D520F1" w:rsidP="00F5584F">
      <w:pPr>
        <w:jc w:val="both"/>
        <w:rPr>
          <w:sz w:val="24"/>
          <w:szCs w:val="24"/>
          <w:u w:val="single"/>
        </w:rPr>
      </w:pPr>
      <w:r w:rsidRPr="00FB6B00">
        <w:rPr>
          <w:sz w:val="24"/>
          <w:szCs w:val="24"/>
          <w:u w:val="single"/>
        </w:rPr>
        <w:t>Contexte</w:t>
      </w:r>
    </w:p>
    <w:p w14:paraId="54BFE12F" w14:textId="77777777" w:rsidR="00D520F1" w:rsidRPr="00907FF3" w:rsidRDefault="00D520F1" w:rsidP="00F5584F">
      <w:pPr>
        <w:jc w:val="both"/>
        <w:rPr>
          <w:color w:val="000099"/>
          <w:sz w:val="24"/>
          <w:szCs w:val="24"/>
        </w:rPr>
      </w:pPr>
    </w:p>
    <w:p w14:paraId="602EB7A4" w14:textId="77777777" w:rsidR="00960AAD" w:rsidRPr="00907FF3" w:rsidRDefault="00960AAD" w:rsidP="00F5584F">
      <w:pPr>
        <w:jc w:val="both"/>
        <w:rPr>
          <w:color w:val="000099"/>
          <w:sz w:val="24"/>
          <w:szCs w:val="24"/>
        </w:rPr>
      </w:pPr>
    </w:p>
    <w:p w14:paraId="7B47FA2C" w14:textId="77777777" w:rsidR="00D520F1" w:rsidRPr="00FB6B00" w:rsidRDefault="00D520F1" w:rsidP="00F5584F">
      <w:pPr>
        <w:jc w:val="both"/>
        <w:rPr>
          <w:sz w:val="24"/>
          <w:szCs w:val="24"/>
          <w:u w:val="single"/>
        </w:rPr>
      </w:pPr>
      <w:r w:rsidRPr="00FB6B00">
        <w:rPr>
          <w:sz w:val="24"/>
          <w:szCs w:val="24"/>
          <w:u w:val="single"/>
        </w:rPr>
        <w:t>Objectif précis</w:t>
      </w:r>
    </w:p>
    <w:p w14:paraId="135563E5" w14:textId="77777777" w:rsidR="00D520F1" w:rsidRPr="00907FF3" w:rsidRDefault="00D520F1" w:rsidP="00F5584F">
      <w:pPr>
        <w:jc w:val="both"/>
        <w:rPr>
          <w:color w:val="000099"/>
          <w:sz w:val="24"/>
          <w:szCs w:val="24"/>
        </w:rPr>
      </w:pPr>
    </w:p>
    <w:p w14:paraId="4DE6100C" w14:textId="77777777" w:rsidR="009A4B05" w:rsidRPr="00907FF3" w:rsidRDefault="009A4B05" w:rsidP="00F5584F">
      <w:pPr>
        <w:jc w:val="both"/>
        <w:rPr>
          <w:color w:val="000099"/>
          <w:sz w:val="24"/>
          <w:szCs w:val="24"/>
        </w:rPr>
      </w:pPr>
    </w:p>
    <w:p w14:paraId="0E027D9F" w14:textId="77777777" w:rsidR="00D520F1" w:rsidRPr="00F42CEA" w:rsidRDefault="00D520F1" w:rsidP="00F5584F">
      <w:pPr>
        <w:jc w:val="both"/>
        <w:rPr>
          <w:sz w:val="24"/>
          <w:szCs w:val="24"/>
          <w:u w:val="single"/>
        </w:rPr>
      </w:pPr>
      <w:r w:rsidRPr="00F42CEA">
        <w:rPr>
          <w:sz w:val="24"/>
          <w:szCs w:val="24"/>
          <w:u w:val="single"/>
        </w:rPr>
        <w:t xml:space="preserve">Etat de l’art ; enjeux </w:t>
      </w:r>
      <w:r w:rsidR="00E71D73">
        <w:rPr>
          <w:sz w:val="24"/>
          <w:szCs w:val="24"/>
          <w:u w:val="single"/>
        </w:rPr>
        <w:t>(</w:t>
      </w:r>
      <w:r w:rsidRPr="00F42CEA">
        <w:rPr>
          <w:sz w:val="24"/>
          <w:szCs w:val="24"/>
          <w:u w:val="single"/>
        </w:rPr>
        <w:t>scientifiques</w:t>
      </w:r>
      <w:r w:rsidR="00E71D73">
        <w:rPr>
          <w:sz w:val="24"/>
          <w:szCs w:val="24"/>
          <w:u w:val="single"/>
        </w:rPr>
        <w:t xml:space="preserve">, </w:t>
      </w:r>
      <w:r w:rsidRPr="00F42CEA">
        <w:rPr>
          <w:sz w:val="24"/>
          <w:szCs w:val="24"/>
          <w:u w:val="single"/>
        </w:rPr>
        <w:t>socio-économique</w:t>
      </w:r>
      <w:r w:rsidR="001E54C4">
        <w:rPr>
          <w:sz w:val="24"/>
          <w:szCs w:val="24"/>
          <w:u w:val="single"/>
        </w:rPr>
        <w:t>s</w:t>
      </w:r>
      <w:r w:rsidR="00E71D73">
        <w:rPr>
          <w:sz w:val="24"/>
          <w:szCs w:val="24"/>
          <w:u w:val="single"/>
        </w:rPr>
        <w:t>, techniques…)</w:t>
      </w:r>
    </w:p>
    <w:p w14:paraId="1099E766" w14:textId="77777777" w:rsidR="00D520F1" w:rsidRPr="00907FF3" w:rsidRDefault="00D520F1" w:rsidP="00F5584F">
      <w:pPr>
        <w:jc w:val="both"/>
        <w:rPr>
          <w:color w:val="000099"/>
          <w:sz w:val="24"/>
          <w:szCs w:val="24"/>
        </w:rPr>
      </w:pPr>
    </w:p>
    <w:p w14:paraId="7B4EF517" w14:textId="77777777" w:rsidR="00960AAD" w:rsidRPr="00907FF3" w:rsidRDefault="00960AAD" w:rsidP="00F5584F">
      <w:pPr>
        <w:jc w:val="both"/>
        <w:rPr>
          <w:color w:val="000099"/>
          <w:sz w:val="24"/>
          <w:szCs w:val="24"/>
        </w:rPr>
      </w:pPr>
    </w:p>
    <w:p w14:paraId="1F1D66AC" w14:textId="77777777" w:rsidR="00A93A26" w:rsidRDefault="0048623A" w:rsidP="00F5584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Q</w:t>
      </w:r>
      <w:r w:rsidR="00A93A26" w:rsidRPr="00F42CEA">
        <w:rPr>
          <w:sz w:val="24"/>
          <w:szCs w:val="24"/>
          <w:u w:val="single"/>
        </w:rPr>
        <w:t>uestions ou hypothèses explorées</w:t>
      </w:r>
      <w:r w:rsidR="00A93A26">
        <w:rPr>
          <w:sz w:val="24"/>
          <w:szCs w:val="24"/>
          <w:u w:val="single"/>
        </w:rPr>
        <w:t xml:space="preserve">, </w:t>
      </w:r>
      <w:r w:rsidR="00A93A26" w:rsidRPr="009A4B05">
        <w:rPr>
          <w:sz w:val="24"/>
          <w:szCs w:val="24"/>
          <w:u w:val="single"/>
        </w:rPr>
        <w:t>ambition</w:t>
      </w:r>
      <w:r w:rsidR="00A93A26">
        <w:rPr>
          <w:sz w:val="24"/>
          <w:szCs w:val="24"/>
          <w:u w:val="single"/>
        </w:rPr>
        <w:t>,</w:t>
      </w:r>
    </w:p>
    <w:p w14:paraId="45F89CF1" w14:textId="77777777" w:rsidR="00A93A26" w:rsidRPr="00907FF3" w:rsidRDefault="00A93A26" w:rsidP="00F5584F">
      <w:pPr>
        <w:jc w:val="both"/>
        <w:rPr>
          <w:color w:val="000099"/>
          <w:sz w:val="24"/>
          <w:szCs w:val="24"/>
          <w:u w:val="single"/>
        </w:rPr>
      </w:pPr>
    </w:p>
    <w:p w14:paraId="6DA995D3" w14:textId="77777777" w:rsidR="00D573C2" w:rsidRPr="00907FF3" w:rsidRDefault="00D573C2" w:rsidP="00F5584F">
      <w:pPr>
        <w:jc w:val="both"/>
        <w:rPr>
          <w:color w:val="000099"/>
          <w:sz w:val="24"/>
          <w:szCs w:val="24"/>
          <w:u w:val="single"/>
        </w:rPr>
      </w:pPr>
    </w:p>
    <w:p w14:paraId="1DE5BC69" w14:textId="77777777" w:rsidR="00D520F1" w:rsidRDefault="00E71D73" w:rsidP="00F5584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Démarche, é</w:t>
      </w:r>
      <w:r w:rsidR="00D520F1" w:rsidRPr="00FB6B00">
        <w:rPr>
          <w:sz w:val="24"/>
          <w:szCs w:val="24"/>
          <w:u w:val="single"/>
        </w:rPr>
        <w:t>tapes</w:t>
      </w:r>
      <w:r w:rsidR="009A4B05">
        <w:rPr>
          <w:sz w:val="24"/>
          <w:szCs w:val="24"/>
          <w:u w:val="single"/>
        </w:rPr>
        <w:t>, calendrier, livrables</w:t>
      </w:r>
    </w:p>
    <w:p w14:paraId="1179CC42" w14:textId="77777777" w:rsidR="00D573C2" w:rsidRPr="00907FF3" w:rsidRDefault="00D573C2" w:rsidP="00F5584F">
      <w:pPr>
        <w:jc w:val="both"/>
        <w:rPr>
          <w:color w:val="000099"/>
          <w:sz w:val="24"/>
          <w:szCs w:val="24"/>
          <w:u w:val="single"/>
        </w:rPr>
      </w:pPr>
    </w:p>
    <w:p w14:paraId="089DB7BA" w14:textId="77777777" w:rsidR="00D520F1" w:rsidRPr="00907FF3" w:rsidRDefault="00D520F1" w:rsidP="00F5584F">
      <w:pPr>
        <w:jc w:val="both"/>
        <w:rPr>
          <w:color w:val="000099"/>
          <w:sz w:val="24"/>
          <w:szCs w:val="24"/>
          <w:u w:val="single"/>
        </w:rPr>
      </w:pPr>
    </w:p>
    <w:p w14:paraId="259E1371" w14:textId="77777777" w:rsidR="00D573C2" w:rsidRDefault="00D573C2" w:rsidP="00F5584F">
      <w:pPr>
        <w:jc w:val="both"/>
        <w:rPr>
          <w:sz w:val="24"/>
          <w:szCs w:val="24"/>
          <w:u w:val="single"/>
        </w:rPr>
      </w:pPr>
      <w:r w:rsidRPr="00FB6B00">
        <w:rPr>
          <w:sz w:val="24"/>
          <w:szCs w:val="24"/>
          <w:u w:val="single"/>
        </w:rPr>
        <w:t>Résultats attendus</w:t>
      </w:r>
      <w:r>
        <w:rPr>
          <w:sz w:val="24"/>
          <w:szCs w:val="24"/>
          <w:u w:val="single"/>
        </w:rPr>
        <w:t>, p</w:t>
      </w:r>
      <w:r w:rsidRPr="00FB6B00">
        <w:rPr>
          <w:sz w:val="24"/>
          <w:szCs w:val="24"/>
          <w:u w:val="single"/>
        </w:rPr>
        <w:t>erspectives éventuelles à l'issue du projet</w:t>
      </w:r>
    </w:p>
    <w:p w14:paraId="3C5CAAB8" w14:textId="77777777" w:rsidR="00D573C2" w:rsidRPr="00907FF3" w:rsidRDefault="00D573C2" w:rsidP="00F5584F">
      <w:pPr>
        <w:jc w:val="both"/>
        <w:rPr>
          <w:color w:val="000099"/>
          <w:sz w:val="24"/>
          <w:szCs w:val="24"/>
        </w:rPr>
      </w:pPr>
    </w:p>
    <w:p w14:paraId="4A0E386C" w14:textId="77777777" w:rsidR="00960AAD" w:rsidRPr="00907FF3" w:rsidRDefault="00960AAD" w:rsidP="00F5584F">
      <w:pPr>
        <w:jc w:val="both"/>
        <w:rPr>
          <w:color w:val="000099"/>
          <w:sz w:val="24"/>
          <w:szCs w:val="24"/>
        </w:rPr>
      </w:pPr>
    </w:p>
    <w:p w14:paraId="1E977070" w14:textId="77777777" w:rsidR="00D520F1" w:rsidRPr="00571CA7" w:rsidRDefault="00D573C2" w:rsidP="00F5584F">
      <w:pPr>
        <w:jc w:val="both"/>
        <w:rPr>
          <w:sz w:val="24"/>
          <w:szCs w:val="24"/>
          <w:u w:val="single"/>
        </w:rPr>
      </w:pPr>
      <w:r w:rsidRPr="00571CA7">
        <w:rPr>
          <w:sz w:val="24"/>
          <w:szCs w:val="24"/>
          <w:u w:val="single"/>
        </w:rPr>
        <w:t>Publications significatives de l’équipe sur ce thème (5 max)</w:t>
      </w:r>
    </w:p>
    <w:p w14:paraId="32C12D10" w14:textId="77777777" w:rsidR="00D573C2" w:rsidRPr="00907FF3" w:rsidRDefault="00D573C2" w:rsidP="00F5584F">
      <w:pPr>
        <w:jc w:val="both"/>
        <w:rPr>
          <w:color w:val="000099"/>
          <w:sz w:val="24"/>
          <w:szCs w:val="24"/>
        </w:rPr>
      </w:pPr>
    </w:p>
    <w:p w14:paraId="37EA9761" w14:textId="77777777" w:rsidR="00E84944" w:rsidRPr="00907FF3" w:rsidRDefault="00E84944" w:rsidP="00F5584F">
      <w:pPr>
        <w:jc w:val="both"/>
        <w:rPr>
          <w:color w:val="000099"/>
          <w:sz w:val="24"/>
          <w:szCs w:val="24"/>
        </w:rPr>
      </w:pPr>
    </w:p>
    <w:p w14:paraId="3DBE328A" w14:textId="77777777" w:rsidR="009A4B05" w:rsidRDefault="009A4B05" w:rsidP="00F5584F">
      <w:pPr>
        <w:jc w:val="both"/>
        <w:rPr>
          <w:sz w:val="24"/>
          <w:szCs w:val="24"/>
          <w:u w:val="single"/>
        </w:rPr>
      </w:pPr>
      <w:r w:rsidRPr="009A4B05">
        <w:rPr>
          <w:sz w:val="24"/>
          <w:szCs w:val="24"/>
          <w:u w:val="single"/>
        </w:rPr>
        <w:t xml:space="preserve">L'embauche du </w:t>
      </w:r>
      <w:proofErr w:type="spellStart"/>
      <w:r w:rsidRPr="009A4B05">
        <w:rPr>
          <w:sz w:val="24"/>
          <w:szCs w:val="24"/>
          <w:u w:val="single"/>
        </w:rPr>
        <w:t>post</w:t>
      </w:r>
      <w:r w:rsidR="001615FA">
        <w:rPr>
          <w:sz w:val="24"/>
          <w:szCs w:val="24"/>
          <w:u w:val="single"/>
        </w:rPr>
        <w:t>-</w:t>
      </w:r>
      <w:r w:rsidRPr="009A4B05">
        <w:rPr>
          <w:sz w:val="24"/>
          <w:szCs w:val="24"/>
          <w:u w:val="single"/>
        </w:rPr>
        <w:t>doctor</w:t>
      </w:r>
      <w:r w:rsidR="001615FA">
        <w:rPr>
          <w:sz w:val="24"/>
          <w:szCs w:val="24"/>
          <w:u w:val="single"/>
        </w:rPr>
        <w:t>ant</w:t>
      </w:r>
      <w:proofErr w:type="spellEnd"/>
      <w:r w:rsidRPr="009A4B05">
        <w:rPr>
          <w:sz w:val="24"/>
          <w:szCs w:val="24"/>
          <w:u w:val="single"/>
        </w:rPr>
        <w:t xml:space="preserve"> contribuera-t-elle à une collaboration internationale? Si oui, comment?</w:t>
      </w:r>
    </w:p>
    <w:p w14:paraId="44A5AADB" w14:textId="77777777" w:rsidR="009A4B05" w:rsidRPr="00907FF3" w:rsidRDefault="009A4B05" w:rsidP="00F5584F">
      <w:pPr>
        <w:jc w:val="both"/>
        <w:rPr>
          <w:color w:val="000099"/>
          <w:sz w:val="24"/>
          <w:szCs w:val="24"/>
        </w:rPr>
      </w:pPr>
    </w:p>
    <w:p w14:paraId="22985B6B" w14:textId="77777777" w:rsidR="00E84944" w:rsidRPr="00907FF3" w:rsidRDefault="00E84944" w:rsidP="00F5584F">
      <w:pPr>
        <w:jc w:val="both"/>
        <w:rPr>
          <w:color w:val="000099"/>
          <w:sz w:val="24"/>
          <w:szCs w:val="24"/>
        </w:rPr>
      </w:pPr>
    </w:p>
    <w:p w14:paraId="49F7D2C4" w14:textId="77777777" w:rsidR="00907FF3" w:rsidRPr="00907FF3" w:rsidRDefault="00907FF3" w:rsidP="00F5584F">
      <w:pPr>
        <w:jc w:val="both"/>
        <w:rPr>
          <w:sz w:val="24"/>
          <w:szCs w:val="24"/>
          <w:u w:val="single"/>
        </w:rPr>
      </w:pPr>
      <w:r w:rsidRPr="00907FF3">
        <w:rPr>
          <w:sz w:val="24"/>
          <w:szCs w:val="24"/>
          <w:u w:val="single"/>
        </w:rPr>
        <w:t>Références bibliographiques liées au thème du projet</w:t>
      </w:r>
    </w:p>
    <w:p w14:paraId="435D7A33" w14:textId="77777777" w:rsidR="00907FF3" w:rsidRPr="00907FF3" w:rsidRDefault="00907FF3" w:rsidP="00F5584F">
      <w:pPr>
        <w:jc w:val="both"/>
        <w:rPr>
          <w:color w:val="000099"/>
          <w:sz w:val="24"/>
          <w:szCs w:val="24"/>
        </w:rPr>
      </w:pPr>
    </w:p>
    <w:p w14:paraId="7425DDED" w14:textId="77777777" w:rsidR="00D573C2" w:rsidRPr="00907FF3" w:rsidRDefault="00D573C2" w:rsidP="00F5584F">
      <w:pPr>
        <w:jc w:val="both"/>
        <w:rPr>
          <w:color w:val="000099"/>
          <w:sz w:val="24"/>
          <w:szCs w:val="24"/>
          <w:u w:val="single"/>
        </w:rPr>
      </w:pPr>
    </w:p>
    <w:p w14:paraId="6BBFC069" w14:textId="77777777" w:rsidR="00D573C2" w:rsidRPr="00571CA7" w:rsidRDefault="00576797" w:rsidP="00F5584F">
      <w:pPr>
        <w:jc w:val="both"/>
        <w:rPr>
          <w:sz w:val="24"/>
          <w:szCs w:val="24"/>
          <w:u w:val="single"/>
        </w:rPr>
      </w:pPr>
      <w:r w:rsidRPr="00571CA7">
        <w:rPr>
          <w:sz w:val="24"/>
          <w:szCs w:val="24"/>
          <w:u w:val="single"/>
        </w:rPr>
        <w:t xml:space="preserve">Préciser </w:t>
      </w:r>
      <w:r w:rsidR="00E84944">
        <w:rPr>
          <w:sz w:val="24"/>
          <w:szCs w:val="24"/>
          <w:u w:val="single"/>
        </w:rPr>
        <w:t xml:space="preserve">si le projet a été déposé </w:t>
      </w:r>
      <w:r w:rsidR="0008144D">
        <w:rPr>
          <w:sz w:val="24"/>
          <w:szCs w:val="24"/>
          <w:u w:val="single"/>
        </w:rPr>
        <w:t>à</w:t>
      </w:r>
      <w:r w:rsidR="00E84944">
        <w:rPr>
          <w:sz w:val="24"/>
          <w:szCs w:val="24"/>
          <w:u w:val="single"/>
        </w:rPr>
        <w:t xml:space="preserve"> un autre appel à projet (ANR, etc.)</w:t>
      </w:r>
    </w:p>
    <w:p w14:paraId="36456AF7" w14:textId="77777777" w:rsidR="00D573C2" w:rsidRPr="00E84944" w:rsidRDefault="00D573C2" w:rsidP="00F5584F">
      <w:pPr>
        <w:jc w:val="both"/>
        <w:rPr>
          <w:color w:val="000099"/>
          <w:sz w:val="24"/>
          <w:szCs w:val="24"/>
        </w:rPr>
      </w:pPr>
    </w:p>
    <w:p w14:paraId="20255216" w14:textId="77777777" w:rsidR="002E656D" w:rsidRPr="00E84944" w:rsidRDefault="002E656D" w:rsidP="00D520F1">
      <w:pPr>
        <w:jc w:val="both"/>
        <w:rPr>
          <w:color w:val="000099"/>
          <w:sz w:val="24"/>
          <w:szCs w:val="24"/>
        </w:rPr>
      </w:pPr>
    </w:p>
    <w:p w14:paraId="52CACCFD" w14:textId="77777777" w:rsidR="00907FF3" w:rsidRPr="00907FF3" w:rsidRDefault="00907FF3" w:rsidP="00907FF3">
      <w:pPr>
        <w:shd w:val="clear" w:color="auto" w:fill="4F81BD" w:themeFill="accent1"/>
        <w:jc w:val="both"/>
        <w:rPr>
          <w:b/>
          <w:color w:val="FFFFFF" w:themeColor="background1"/>
          <w:sz w:val="24"/>
          <w:szCs w:val="24"/>
        </w:rPr>
      </w:pPr>
      <w:r w:rsidRPr="00907FF3">
        <w:rPr>
          <w:b/>
          <w:color w:val="FFFFFF" w:themeColor="background1"/>
          <w:sz w:val="24"/>
          <w:szCs w:val="24"/>
        </w:rPr>
        <w:t>Candi</w:t>
      </w:r>
      <w:r>
        <w:rPr>
          <w:b/>
          <w:color w:val="FFFFFF" w:themeColor="background1"/>
          <w:sz w:val="24"/>
          <w:szCs w:val="24"/>
        </w:rPr>
        <w:t>d</w:t>
      </w:r>
      <w:r w:rsidRPr="00907FF3">
        <w:rPr>
          <w:b/>
          <w:color w:val="FFFFFF" w:themeColor="background1"/>
          <w:sz w:val="24"/>
          <w:szCs w:val="24"/>
        </w:rPr>
        <w:t>at</w:t>
      </w:r>
      <w:r w:rsidR="009D1EF6">
        <w:rPr>
          <w:b/>
          <w:color w:val="FFFFFF" w:themeColor="background1"/>
          <w:sz w:val="24"/>
          <w:szCs w:val="24"/>
        </w:rPr>
        <w:t xml:space="preserve"> (si identifié)</w:t>
      </w:r>
    </w:p>
    <w:p w14:paraId="4926EC30" w14:textId="77777777" w:rsidR="00907FF3" w:rsidRPr="00AF3B22" w:rsidRDefault="00907FF3" w:rsidP="00D520F1">
      <w:pPr>
        <w:jc w:val="both"/>
        <w:rPr>
          <w:color w:val="0000FF"/>
          <w:sz w:val="16"/>
          <w:szCs w:val="1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199"/>
        <w:gridCol w:w="275"/>
        <w:gridCol w:w="1662"/>
        <w:gridCol w:w="262"/>
        <w:gridCol w:w="1053"/>
        <w:gridCol w:w="1129"/>
        <w:gridCol w:w="346"/>
        <w:gridCol w:w="1422"/>
      </w:tblGrid>
      <w:tr w:rsidR="005D194A" w14:paraId="63D1CC5E" w14:textId="77777777" w:rsidTr="005D194A">
        <w:tc>
          <w:tcPr>
            <w:tcW w:w="4199" w:type="dxa"/>
          </w:tcPr>
          <w:p w14:paraId="753FC4F3" w14:textId="77777777" w:rsidR="005D194A" w:rsidRDefault="005D194A" w:rsidP="00D520F1">
            <w:pPr>
              <w:jc w:val="both"/>
              <w:rPr>
                <w:sz w:val="24"/>
                <w:szCs w:val="24"/>
              </w:rPr>
            </w:pPr>
            <w:r w:rsidRPr="00627DDF">
              <w:rPr>
                <w:sz w:val="24"/>
                <w:szCs w:val="24"/>
              </w:rPr>
              <w:t>Expérience du candidat après la thèse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</w:tcPr>
          <w:p w14:paraId="2A73A47A" w14:textId="77777777" w:rsidR="005D194A" w:rsidRDefault="005D194A" w:rsidP="00D520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14:paraId="31799C16" w14:textId="77777777" w:rsidR="005D194A" w:rsidRDefault="005D194A" w:rsidP="00D52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à 2 ans</w:t>
            </w:r>
          </w:p>
        </w:tc>
        <w:tc>
          <w:tcPr>
            <w:tcW w:w="262" w:type="dxa"/>
            <w:tcBorders>
              <w:top w:val="single" w:sz="4" w:space="0" w:color="auto"/>
              <w:bottom w:val="single" w:sz="4" w:space="0" w:color="auto"/>
            </w:tcBorders>
          </w:tcPr>
          <w:p w14:paraId="2165C193" w14:textId="77777777" w:rsidR="005D194A" w:rsidRDefault="005D194A" w:rsidP="00D520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  <w:right w:val="nil"/>
            </w:tcBorders>
          </w:tcPr>
          <w:p w14:paraId="57BFE61D" w14:textId="77777777" w:rsidR="005D194A" w:rsidRDefault="005D194A" w:rsidP="00D52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à 5 ans</w:t>
            </w:r>
          </w:p>
        </w:tc>
        <w:tc>
          <w:tcPr>
            <w:tcW w:w="1129" w:type="dxa"/>
            <w:tcBorders>
              <w:left w:val="nil"/>
            </w:tcBorders>
          </w:tcPr>
          <w:p w14:paraId="77EBCBD6" w14:textId="77777777" w:rsidR="005D194A" w:rsidRDefault="005D194A" w:rsidP="00D520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14:paraId="2BF7C0C3" w14:textId="77777777" w:rsidR="005D194A" w:rsidRDefault="005D194A" w:rsidP="00D520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nil"/>
              <w:bottom w:val="nil"/>
              <w:right w:val="nil"/>
            </w:tcBorders>
          </w:tcPr>
          <w:p w14:paraId="5AAAC198" w14:textId="77777777" w:rsidR="005D194A" w:rsidRDefault="005D194A" w:rsidP="00D52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à 8 ans</w:t>
            </w:r>
          </w:p>
        </w:tc>
      </w:tr>
    </w:tbl>
    <w:p w14:paraId="029A1E6D" w14:textId="77777777" w:rsidR="00627DDF" w:rsidRDefault="00AF3B22" w:rsidP="00D520F1">
      <w:pPr>
        <w:jc w:val="both"/>
        <w:rPr>
          <w:color w:val="000099"/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D8DDAC4" w14:textId="77777777" w:rsidR="0008144D" w:rsidRDefault="0008144D" w:rsidP="00D520F1">
      <w:pPr>
        <w:jc w:val="both"/>
        <w:rPr>
          <w:color w:val="000099"/>
          <w:sz w:val="24"/>
          <w:szCs w:val="24"/>
        </w:rPr>
      </w:pPr>
    </w:p>
    <w:p w14:paraId="760E809F" w14:textId="77777777" w:rsidR="00907FF3" w:rsidRPr="00907FF3" w:rsidRDefault="0008144D" w:rsidP="00907FF3">
      <w:pPr>
        <w:jc w:val="both"/>
        <w:rPr>
          <w:color w:val="0000FF"/>
          <w:sz w:val="24"/>
          <w:szCs w:val="24"/>
        </w:rPr>
      </w:pPr>
      <w:r>
        <w:rPr>
          <w:sz w:val="24"/>
          <w:szCs w:val="24"/>
          <w:u w:val="single"/>
        </w:rPr>
        <w:t>C</w:t>
      </w:r>
      <w:r w:rsidR="00907FF3" w:rsidRPr="00907FF3">
        <w:rPr>
          <w:sz w:val="24"/>
          <w:szCs w:val="24"/>
          <w:u w:val="single"/>
        </w:rPr>
        <w:t xml:space="preserve">andidat </w:t>
      </w:r>
      <w:r>
        <w:rPr>
          <w:sz w:val="24"/>
          <w:szCs w:val="24"/>
          <w:u w:val="single"/>
        </w:rPr>
        <w:t>connu ou pressenti</w:t>
      </w:r>
      <w:r w:rsidR="00907FF3" w:rsidRPr="00907FF3">
        <w:rPr>
          <w:sz w:val="24"/>
          <w:szCs w:val="24"/>
          <w:u w:val="single"/>
        </w:rPr>
        <w:t xml:space="preserve"> </w:t>
      </w:r>
      <w:r w:rsidR="00E84944" w:rsidRPr="00E84944">
        <w:rPr>
          <w:sz w:val="24"/>
          <w:szCs w:val="24"/>
        </w:rPr>
        <w:t>*</w:t>
      </w:r>
      <w:r w:rsidR="007937D6">
        <w:rPr>
          <w:color w:val="000000" w:themeColor="text1"/>
          <w:sz w:val="24"/>
          <w:szCs w:val="24"/>
        </w:rPr>
        <w:t xml:space="preserve">: </w:t>
      </w:r>
      <w:r w:rsidR="007937D6" w:rsidRPr="009D1EF6">
        <w:rPr>
          <w:color w:val="000000" w:themeColor="text1"/>
          <w:sz w:val="24"/>
          <w:szCs w:val="24"/>
        </w:rPr>
        <w:t xml:space="preserve">Joindre un CV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E84944" w14:paraId="15C80218" w14:textId="77777777" w:rsidTr="00E84944">
        <w:tc>
          <w:tcPr>
            <w:tcW w:w="3587" w:type="dxa"/>
          </w:tcPr>
          <w:p w14:paraId="2569486D" w14:textId="77777777" w:rsidR="00E84944" w:rsidRDefault="00E84944" w:rsidP="00907FF3">
            <w:pPr>
              <w:jc w:val="both"/>
              <w:rPr>
                <w:color w:val="0000FF"/>
                <w:sz w:val="24"/>
                <w:szCs w:val="24"/>
              </w:rPr>
            </w:pPr>
            <w:r w:rsidRPr="00E84944">
              <w:rPr>
                <w:color w:val="000000" w:themeColor="text1"/>
                <w:sz w:val="24"/>
                <w:szCs w:val="24"/>
              </w:rPr>
              <w:t>NOM</w:t>
            </w:r>
          </w:p>
        </w:tc>
        <w:tc>
          <w:tcPr>
            <w:tcW w:w="3587" w:type="dxa"/>
          </w:tcPr>
          <w:p w14:paraId="530C5065" w14:textId="77777777" w:rsidR="00E84944" w:rsidRPr="00E84944" w:rsidRDefault="00E84944" w:rsidP="00907FF3">
            <w:pPr>
              <w:jc w:val="both"/>
              <w:rPr>
                <w:sz w:val="24"/>
                <w:szCs w:val="24"/>
              </w:rPr>
            </w:pPr>
            <w:r w:rsidRPr="00E84944">
              <w:rPr>
                <w:sz w:val="24"/>
                <w:szCs w:val="24"/>
              </w:rPr>
              <w:t>Prénom</w:t>
            </w:r>
          </w:p>
        </w:tc>
        <w:tc>
          <w:tcPr>
            <w:tcW w:w="3588" w:type="dxa"/>
          </w:tcPr>
          <w:p w14:paraId="1A750185" w14:textId="77777777" w:rsidR="00E84944" w:rsidRPr="00E84944" w:rsidRDefault="00E84944" w:rsidP="00907FF3">
            <w:pPr>
              <w:jc w:val="both"/>
              <w:rPr>
                <w:sz w:val="24"/>
                <w:szCs w:val="24"/>
              </w:rPr>
            </w:pPr>
            <w:r w:rsidRPr="00E84944">
              <w:rPr>
                <w:sz w:val="24"/>
                <w:szCs w:val="24"/>
              </w:rPr>
              <w:t>Nationalité</w:t>
            </w:r>
          </w:p>
        </w:tc>
      </w:tr>
      <w:tr w:rsidR="00E84944" w14:paraId="4AA403AA" w14:textId="77777777" w:rsidTr="00E84944">
        <w:tc>
          <w:tcPr>
            <w:tcW w:w="3587" w:type="dxa"/>
          </w:tcPr>
          <w:p w14:paraId="3504FDBB" w14:textId="77777777" w:rsidR="00E84944" w:rsidRDefault="00E84944" w:rsidP="00907FF3">
            <w:pPr>
              <w:jc w:val="both"/>
              <w:rPr>
                <w:color w:val="0000FF"/>
                <w:sz w:val="24"/>
                <w:szCs w:val="24"/>
              </w:rPr>
            </w:pPr>
          </w:p>
        </w:tc>
        <w:tc>
          <w:tcPr>
            <w:tcW w:w="3587" w:type="dxa"/>
          </w:tcPr>
          <w:p w14:paraId="1B86AC74" w14:textId="77777777" w:rsidR="00E84944" w:rsidRDefault="00E84944" w:rsidP="00907FF3">
            <w:pPr>
              <w:jc w:val="both"/>
              <w:rPr>
                <w:color w:val="0000FF"/>
                <w:sz w:val="24"/>
                <w:szCs w:val="24"/>
              </w:rPr>
            </w:pPr>
          </w:p>
        </w:tc>
        <w:tc>
          <w:tcPr>
            <w:tcW w:w="3588" w:type="dxa"/>
          </w:tcPr>
          <w:p w14:paraId="1892967D" w14:textId="77777777" w:rsidR="00E84944" w:rsidRDefault="00E84944" w:rsidP="00907FF3">
            <w:pPr>
              <w:jc w:val="both"/>
              <w:rPr>
                <w:color w:val="0000FF"/>
                <w:sz w:val="24"/>
                <w:szCs w:val="24"/>
              </w:rPr>
            </w:pPr>
          </w:p>
        </w:tc>
      </w:tr>
    </w:tbl>
    <w:p w14:paraId="112D6AD3" w14:textId="77777777" w:rsidR="00E84944" w:rsidRPr="00AF3B22" w:rsidRDefault="00E84944" w:rsidP="00907FF3">
      <w:pPr>
        <w:jc w:val="both"/>
        <w:rPr>
          <w:color w:val="0000FF"/>
          <w:sz w:val="16"/>
          <w:szCs w:val="16"/>
        </w:rPr>
      </w:pPr>
    </w:p>
    <w:p w14:paraId="1667E0DE" w14:textId="77777777" w:rsidR="00AF3B22" w:rsidRDefault="00AF3B22" w:rsidP="00D520F1">
      <w:pPr>
        <w:jc w:val="both"/>
        <w:rPr>
          <w:color w:val="0000FF"/>
          <w:sz w:val="24"/>
          <w:szCs w:val="24"/>
        </w:rPr>
      </w:pPr>
    </w:p>
    <w:p w14:paraId="2A2A71AD" w14:textId="77777777" w:rsidR="001F3D42" w:rsidRPr="00907FF3" w:rsidRDefault="001F3D42" w:rsidP="001F3D42">
      <w:pPr>
        <w:shd w:val="clear" w:color="auto" w:fill="4F81BD" w:themeFill="accent1"/>
        <w:jc w:val="both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</w:rPr>
        <w:t>Avis du directeur d'unité</w:t>
      </w:r>
    </w:p>
    <w:p w14:paraId="3957C933" w14:textId="77777777" w:rsidR="001F3D42" w:rsidRPr="00C53D41" w:rsidRDefault="001F3D42" w:rsidP="001F3D42">
      <w:pPr>
        <w:jc w:val="both"/>
        <w:rPr>
          <w:color w:val="0033CC"/>
          <w:sz w:val="24"/>
          <w:szCs w:val="24"/>
        </w:rPr>
      </w:pPr>
    </w:p>
    <w:p w14:paraId="77CE6AB6" w14:textId="77777777" w:rsidR="001F3D42" w:rsidRPr="00FB6B00" w:rsidRDefault="001F3D42" w:rsidP="001F3D42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sz w:val="24"/>
          <w:szCs w:val="24"/>
          <w:u w:val="single"/>
        </w:rPr>
      </w:pPr>
      <w:r w:rsidRPr="00F42CEA">
        <w:rPr>
          <w:sz w:val="24"/>
          <w:szCs w:val="24"/>
          <w:u w:val="single"/>
        </w:rPr>
        <w:t>Intérêt et pertinence du projet dans la politique de l’unité</w:t>
      </w:r>
    </w:p>
    <w:p w14:paraId="44E0C95E" w14:textId="77777777" w:rsidR="001F3D42" w:rsidRDefault="001F3D42" w:rsidP="001F3D42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color w:val="0033CC"/>
          <w:sz w:val="24"/>
          <w:szCs w:val="24"/>
        </w:rPr>
      </w:pPr>
    </w:p>
    <w:p w14:paraId="7E9A01B9" w14:textId="77777777" w:rsidR="001F3D42" w:rsidRPr="00C53D41" w:rsidRDefault="001F3D42" w:rsidP="001F3D42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color w:val="0033CC"/>
          <w:sz w:val="24"/>
          <w:szCs w:val="24"/>
        </w:rPr>
      </w:pPr>
    </w:p>
    <w:p w14:paraId="75410998" w14:textId="77777777" w:rsidR="001F3D42" w:rsidRPr="00C53D41" w:rsidRDefault="001F3D42" w:rsidP="001F3D42">
      <w:pPr>
        <w:jc w:val="both"/>
        <w:rPr>
          <w:color w:val="0033CC"/>
          <w:sz w:val="24"/>
          <w:szCs w:val="24"/>
        </w:rPr>
      </w:pPr>
    </w:p>
    <w:p w14:paraId="5B1A01EE" w14:textId="77777777" w:rsidR="001F3D42" w:rsidRDefault="001F3D42" w:rsidP="001F3D42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</w:pPr>
      <w:r w:rsidRPr="00907FF3">
        <w:rPr>
          <w:u w:val="single"/>
        </w:rPr>
        <w:t xml:space="preserve">Priorité du </w:t>
      </w:r>
      <w:proofErr w:type="spellStart"/>
      <w:r w:rsidRPr="00907FF3">
        <w:rPr>
          <w:u w:val="single"/>
        </w:rPr>
        <w:t>DU</w:t>
      </w:r>
      <w:proofErr w:type="spellEnd"/>
      <w:r w:rsidRPr="00907FF3">
        <w:t xml:space="preserve"> </w:t>
      </w:r>
      <w:r>
        <w:t xml:space="preserve">en cas de demande multiple (ex 1/3 etc.) </w:t>
      </w:r>
      <w:r w:rsidRPr="00907FF3">
        <w:t>:</w:t>
      </w:r>
      <w:r w:rsidRPr="00907FF3">
        <w:tab/>
      </w:r>
    </w:p>
    <w:p w14:paraId="0FC8EF17" w14:textId="77777777" w:rsidR="001F3D42" w:rsidRDefault="001F3D42" w:rsidP="001F3D42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</w:pPr>
    </w:p>
    <w:p w14:paraId="2A8900DA" w14:textId="77777777" w:rsidR="005D194A" w:rsidRDefault="005D194A" w:rsidP="00AF3B22">
      <w:pPr>
        <w:jc w:val="both"/>
        <w:rPr>
          <w:b/>
          <w:sz w:val="36"/>
          <w:szCs w:val="36"/>
        </w:rPr>
      </w:pPr>
    </w:p>
    <w:p w14:paraId="64F26736" w14:textId="77777777" w:rsidR="005D194A" w:rsidRDefault="005D194A" w:rsidP="00AF3B22">
      <w:pPr>
        <w:jc w:val="both"/>
        <w:rPr>
          <w:b/>
          <w:sz w:val="36"/>
          <w:szCs w:val="36"/>
        </w:rPr>
      </w:pPr>
    </w:p>
    <w:p w14:paraId="426E6F6A" w14:textId="77777777" w:rsidR="000774BF" w:rsidRDefault="000774BF" w:rsidP="00AF3B22">
      <w:pPr>
        <w:jc w:val="both"/>
        <w:rPr>
          <w:b/>
          <w:sz w:val="36"/>
          <w:szCs w:val="36"/>
        </w:rPr>
      </w:pPr>
    </w:p>
    <w:p w14:paraId="21B50575" w14:textId="77777777" w:rsidR="00AF3B22" w:rsidRDefault="00AF3B22" w:rsidP="00AF3B22">
      <w:pPr>
        <w:jc w:val="both"/>
        <w:rPr>
          <w:color w:val="0000FF"/>
          <w:sz w:val="24"/>
          <w:szCs w:val="24"/>
        </w:rPr>
      </w:pPr>
      <w:r w:rsidRPr="00627DDF">
        <w:rPr>
          <w:b/>
          <w:sz w:val="36"/>
          <w:szCs w:val="36"/>
        </w:rPr>
        <w:lastRenderedPageBreak/>
        <w:t xml:space="preserve">Pour les </w:t>
      </w:r>
      <w:r>
        <w:rPr>
          <w:b/>
          <w:sz w:val="36"/>
          <w:szCs w:val="36"/>
        </w:rPr>
        <w:t xml:space="preserve">prolongations de </w:t>
      </w:r>
      <w:r w:rsidRPr="00627DDF">
        <w:rPr>
          <w:b/>
          <w:sz w:val="36"/>
          <w:szCs w:val="36"/>
        </w:rPr>
        <w:t xml:space="preserve">post-doc </w:t>
      </w:r>
      <w:r>
        <w:rPr>
          <w:b/>
          <w:sz w:val="36"/>
          <w:szCs w:val="36"/>
        </w:rPr>
        <w:t>déjà recrutés</w:t>
      </w:r>
      <w:r w:rsidR="009D1EF6">
        <w:rPr>
          <w:b/>
          <w:sz w:val="36"/>
          <w:szCs w:val="36"/>
        </w:rPr>
        <w:t>, remplir également ci-après</w:t>
      </w:r>
    </w:p>
    <w:p w14:paraId="389F2C13" w14:textId="77777777" w:rsidR="00AF3B22" w:rsidRDefault="00AF3B22" w:rsidP="00D520F1">
      <w:pPr>
        <w:jc w:val="both"/>
        <w:rPr>
          <w:color w:val="0000FF"/>
          <w:sz w:val="24"/>
          <w:szCs w:val="24"/>
        </w:rPr>
      </w:pPr>
    </w:p>
    <w:p w14:paraId="4D6AB52F" w14:textId="77777777" w:rsidR="005D194A" w:rsidRDefault="005D194A" w:rsidP="00AF3B22">
      <w:pPr>
        <w:jc w:val="both"/>
        <w:rPr>
          <w:sz w:val="24"/>
          <w:szCs w:val="24"/>
        </w:rPr>
      </w:pPr>
    </w:p>
    <w:p w14:paraId="11B5B594" w14:textId="77777777" w:rsidR="0008144D" w:rsidRPr="00AF3B22" w:rsidRDefault="00AF3B22" w:rsidP="00D520F1">
      <w:pPr>
        <w:jc w:val="both"/>
        <w:rPr>
          <w:sz w:val="24"/>
          <w:szCs w:val="24"/>
          <w:u w:val="single"/>
        </w:rPr>
      </w:pPr>
      <w:r w:rsidRPr="00AF3B22">
        <w:rPr>
          <w:sz w:val="24"/>
          <w:szCs w:val="24"/>
          <w:u w:val="single"/>
        </w:rPr>
        <w:t>Expliquez pourquoi les travaux du post-doc déjà recruté ont besoin d'être prolongés</w:t>
      </w:r>
    </w:p>
    <w:p w14:paraId="030398A8" w14:textId="77777777" w:rsidR="001F3D42" w:rsidRPr="00907FF3" w:rsidRDefault="001F3D42" w:rsidP="001F3D42">
      <w:pPr>
        <w:jc w:val="both"/>
        <w:rPr>
          <w:color w:val="000099"/>
          <w:sz w:val="24"/>
          <w:szCs w:val="24"/>
        </w:rPr>
      </w:pPr>
    </w:p>
    <w:p w14:paraId="3C0406C0" w14:textId="77777777" w:rsidR="001F3D42" w:rsidRPr="00907FF3" w:rsidRDefault="001F3D42" w:rsidP="001F3D42">
      <w:pPr>
        <w:jc w:val="both"/>
        <w:rPr>
          <w:color w:val="000099"/>
          <w:sz w:val="24"/>
          <w:szCs w:val="24"/>
        </w:rPr>
      </w:pPr>
    </w:p>
    <w:p w14:paraId="0183C38E" w14:textId="77777777" w:rsidR="0008144D" w:rsidRPr="00AF3B22" w:rsidRDefault="00AF3B22" w:rsidP="00D520F1">
      <w:pPr>
        <w:jc w:val="both"/>
        <w:rPr>
          <w:sz w:val="24"/>
          <w:szCs w:val="24"/>
          <w:u w:val="single"/>
        </w:rPr>
      </w:pPr>
      <w:r w:rsidRPr="00AF3B22">
        <w:rPr>
          <w:sz w:val="24"/>
          <w:szCs w:val="24"/>
          <w:u w:val="single"/>
        </w:rPr>
        <w:t xml:space="preserve">Indiquez la source du </w:t>
      </w:r>
      <w:r w:rsidR="0008144D" w:rsidRPr="00AF3B22">
        <w:rPr>
          <w:sz w:val="24"/>
          <w:szCs w:val="24"/>
          <w:u w:val="single"/>
        </w:rPr>
        <w:t xml:space="preserve">financement initial </w:t>
      </w:r>
      <w:r w:rsidRPr="00AF3B22">
        <w:rPr>
          <w:sz w:val="24"/>
          <w:szCs w:val="24"/>
          <w:u w:val="single"/>
        </w:rPr>
        <w:t xml:space="preserve">du post-doc </w:t>
      </w:r>
      <w:r w:rsidR="0008144D" w:rsidRPr="00AF3B22">
        <w:rPr>
          <w:sz w:val="24"/>
          <w:szCs w:val="24"/>
          <w:u w:val="single"/>
        </w:rPr>
        <w:t>et sa durée</w:t>
      </w:r>
      <w:r w:rsidRPr="00AF3B22">
        <w:rPr>
          <w:sz w:val="24"/>
          <w:szCs w:val="24"/>
          <w:u w:val="single"/>
        </w:rPr>
        <w:t xml:space="preserve"> initiale</w:t>
      </w:r>
    </w:p>
    <w:p w14:paraId="36F1D3DC" w14:textId="77777777" w:rsidR="001F3D42" w:rsidRPr="00907FF3" w:rsidRDefault="001F3D42" w:rsidP="001F3D42">
      <w:pPr>
        <w:jc w:val="both"/>
        <w:rPr>
          <w:color w:val="000099"/>
          <w:sz w:val="24"/>
          <w:szCs w:val="24"/>
        </w:rPr>
      </w:pPr>
    </w:p>
    <w:p w14:paraId="76597E61" w14:textId="77777777" w:rsidR="001F3D42" w:rsidRPr="00907FF3" w:rsidRDefault="001F3D42" w:rsidP="001F3D42">
      <w:pPr>
        <w:jc w:val="both"/>
        <w:rPr>
          <w:color w:val="000099"/>
          <w:sz w:val="24"/>
          <w:szCs w:val="24"/>
        </w:rPr>
      </w:pPr>
    </w:p>
    <w:sectPr w:rsidR="001F3D42" w:rsidRPr="00907FF3" w:rsidSect="002E656D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261E8"/>
    <w:multiLevelType w:val="hybridMultilevel"/>
    <w:tmpl w:val="47945CD6"/>
    <w:lvl w:ilvl="0" w:tplc="789426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0F1"/>
    <w:rsid w:val="000501D3"/>
    <w:rsid w:val="000774BF"/>
    <w:rsid w:val="0008144D"/>
    <w:rsid w:val="001615FA"/>
    <w:rsid w:val="001815E1"/>
    <w:rsid w:val="001E54C4"/>
    <w:rsid w:val="001F3D42"/>
    <w:rsid w:val="00290091"/>
    <w:rsid w:val="002C3501"/>
    <w:rsid w:val="002E656D"/>
    <w:rsid w:val="00311CAF"/>
    <w:rsid w:val="003759AF"/>
    <w:rsid w:val="003D1350"/>
    <w:rsid w:val="00445F63"/>
    <w:rsid w:val="0048623A"/>
    <w:rsid w:val="005121B2"/>
    <w:rsid w:val="00536118"/>
    <w:rsid w:val="00571CA7"/>
    <w:rsid w:val="00576797"/>
    <w:rsid w:val="005D194A"/>
    <w:rsid w:val="00627DDF"/>
    <w:rsid w:val="006A7502"/>
    <w:rsid w:val="006D4A81"/>
    <w:rsid w:val="00713EB3"/>
    <w:rsid w:val="007244A7"/>
    <w:rsid w:val="007937D6"/>
    <w:rsid w:val="007A2E72"/>
    <w:rsid w:val="007C1FCA"/>
    <w:rsid w:val="00826852"/>
    <w:rsid w:val="008D0651"/>
    <w:rsid w:val="008D2A42"/>
    <w:rsid w:val="00907FF3"/>
    <w:rsid w:val="00960AAD"/>
    <w:rsid w:val="009A4B05"/>
    <w:rsid w:val="009D1EF6"/>
    <w:rsid w:val="00A4679B"/>
    <w:rsid w:val="00A65B03"/>
    <w:rsid w:val="00A93A26"/>
    <w:rsid w:val="00AF3B22"/>
    <w:rsid w:val="00C1160A"/>
    <w:rsid w:val="00C17BDD"/>
    <w:rsid w:val="00C27F30"/>
    <w:rsid w:val="00C620D3"/>
    <w:rsid w:val="00D520F1"/>
    <w:rsid w:val="00D573C2"/>
    <w:rsid w:val="00D81197"/>
    <w:rsid w:val="00DA7717"/>
    <w:rsid w:val="00E71D73"/>
    <w:rsid w:val="00E84944"/>
    <w:rsid w:val="00E948B7"/>
    <w:rsid w:val="00EB4E47"/>
    <w:rsid w:val="00F029B8"/>
    <w:rsid w:val="00F5584F"/>
    <w:rsid w:val="00F632D6"/>
    <w:rsid w:val="00FF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22725"/>
  <w15:docId w15:val="{863DA1FE-1262-4617-A91E-1038CB8DC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F1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1D73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1D73"/>
    <w:rPr>
      <w:rFonts w:ascii="Times New Roman" w:hAnsi="Times New Roman" w:cs="Times New Roman"/>
      <w:sz w:val="18"/>
      <w:szCs w:val="18"/>
    </w:rPr>
  </w:style>
  <w:style w:type="table" w:styleId="Grilledutableau">
    <w:name w:val="Table Grid"/>
    <w:basedOn w:val="TableauNormal"/>
    <w:uiPriority w:val="39"/>
    <w:rsid w:val="00C17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A4B0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E84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fmarras</dc:creator>
  <cp:lastModifiedBy>Nathalie Vettori</cp:lastModifiedBy>
  <cp:revision>3</cp:revision>
  <dcterms:created xsi:type="dcterms:W3CDTF">2024-07-16T11:13:00Z</dcterms:created>
  <dcterms:modified xsi:type="dcterms:W3CDTF">2024-07-16T11:18:00Z</dcterms:modified>
</cp:coreProperties>
</file>